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C6" w:rsidRDefault="00446571" w:rsidP="00BF109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60ABD" w:rsidRPr="00262A5F">
        <w:rPr>
          <w:rFonts w:ascii="Times New Roman" w:hAnsi="Times New Roman" w:cs="Times New Roman"/>
          <w:color w:val="auto"/>
          <w:sz w:val="26"/>
          <w:szCs w:val="26"/>
        </w:rPr>
        <w:t>Сообщение о возможном установлении публичного сервитута</w:t>
      </w:r>
    </w:p>
    <w:p w:rsidR="00BF1096" w:rsidRPr="00BF1096" w:rsidRDefault="00BF1096" w:rsidP="00BF1096"/>
    <w:p w:rsidR="00460ABD" w:rsidRPr="00262A5F" w:rsidRDefault="00FB461E" w:rsidP="00262A5F">
      <w:pPr>
        <w:ind w:firstLine="567"/>
        <w:jc w:val="both"/>
        <w:rPr>
          <w:sz w:val="26"/>
          <w:szCs w:val="26"/>
        </w:rPr>
      </w:pPr>
      <w:r w:rsidRPr="00262A5F">
        <w:rPr>
          <w:sz w:val="26"/>
          <w:szCs w:val="26"/>
        </w:rPr>
        <w:t xml:space="preserve">В соответствии со </w:t>
      </w:r>
      <w:r w:rsidR="00460ABD" w:rsidRPr="00262A5F">
        <w:rPr>
          <w:sz w:val="26"/>
          <w:szCs w:val="26"/>
        </w:rPr>
        <w:t>ста</w:t>
      </w:r>
      <w:r w:rsidRPr="00262A5F">
        <w:rPr>
          <w:sz w:val="26"/>
          <w:szCs w:val="26"/>
        </w:rPr>
        <w:t>тьей 39.42 Земельного кодекса Р</w:t>
      </w:r>
      <w:r w:rsidR="00460ABD" w:rsidRPr="00262A5F">
        <w:rPr>
          <w:sz w:val="26"/>
          <w:szCs w:val="26"/>
        </w:rPr>
        <w:t xml:space="preserve">оссийской Федерации </w:t>
      </w:r>
      <w:r w:rsidR="00CC6196">
        <w:rPr>
          <w:sz w:val="26"/>
          <w:szCs w:val="26"/>
        </w:rPr>
        <w:t xml:space="preserve">                               </w:t>
      </w:r>
      <w:r w:rsidRPr="00262A5F">
        <w:rPr>
          <w:sz w:val="26"/>
          <w:szCs w:val="26"/>
        </w:rPr>
        <w:t>от 25</w:t>
      </w:r>
      <w:r w:rsidR="00CC6196">
        <w:rPr>
          <w:sz w:val="26"/>
          <w:szCs w:val="26"/>
        </w:rPr>
        <w:t>.10.</w:t>
      </w:r>
      <w:r w:rsidRPr="00262A5F">
        <w:rPr>
          <w:sz w:val="26"/>
          <w:szCs w:val="26"/>
        </w:rPr>
        <w:t>2001 г</w:t>
      </w:r>
      <w:r w:rsidR="00CC6196">
        <w:rPr>
          <w:sz w:val="26"/>
          <w:szCs w:val="26"/>
        </w:rPr>
        <w:t xml:space="preserve">. </w:t>
      </w:r>
      <w:r w:rsidRPr="00262A5F">
        <w:rPr>
          <w:sz w:val="26"/>
          <w:szCs w:val="26"/>
        </w:rPr>
        <w:t>№136-ФЗ</w:t>
      </w:r>
      <w:r w:rsidR="00460ABD" w:rsidRPr="00262A5F">
        <w:rPr>
          <w:sz w:val="26"/>
          <w:szCs w:val="26"/>
        </w:rPr>
        <w:t xml:space="preserve">, </w:t>
      </w:r>
      <w:r w:rsidR="001C3756" w:rsidRPr="00262A5F">
        <w:rPr>
          <w:sz w:val="26"/>
          <w:szCs w:val="26"/>
        </w:rPr>
        <w:t>ходатайством</w:t>
      </w:r>
      <w:r w:rsidR="00460ABD" w:rsidRPr="00262A5F">
        <w:rPr>
          <w:sz w:val="26"/>
          <w:szCs w:val="26"/>
        </w:rPr>
        <w:t xml:space="preserve"> об установ</w:t>
      </w:r>
      <w:r w:rsidR="006E4976">
        <w:rPr>
          <w:sz w:val="26"/>
          <w:szCs w:val="26"/>
        </w:rPr>
        <w:t>лении публичного сервитута АО «</w:t>
      </w:r>
      <w:r w:rsidR="00460ABD" w:rsidRPr="00262A5F">
        <w:rPr>
          <w:sz w:val="26"/>
          <w:szCs w:val="26"/>
        </w:rPr>
        <w:t>Югорская региональная</w:t>
      </w:r>
      <w:r w:rsidR="00A45D28" w:rsidRPr="00262A5F">
        <w:rPr>
          <w:sz w:val="26"/>
          <w:szCs w:val="26"/>
        </w:rPr>
        <w:t xml:space="preserve"> </w:t>
      </w:r>
      <w:r w:rsidR="006E4976">
        <w:rPr>
          <w:sz w:val="26"/>
          <w:szCs w:val="26"/>
        </w:rPr>
        <w:t xml:space="preserve">электросетевая компания» </w:t>
      </w:r>
      <w:r w:rsidR="00460ABD" w:rsidRPr="00262A5F">
        <w:rPr>
          <w:sz w:val="26"/>
          <w:szCs w:val="26"/>
        </w:rPr>
        <w:t xml:space="preserve">от </w:t>
      </w:r>
      <w:r w:rsidR="00E36F97" w:rsidRPr="00BE0DDE">
        <w:rPr>
          <w:sz w:val="26"/>
          <w:szCs w:val="26"/>
        </w:rPr>
        <w:t xml:space="preserve"> </w:t>
      </w:r>
      <w:bookmarkStart w:id="0" w:name="_Hlk176358038"/>
      <w:r w:rsidR="002F1942" w:rsidRPr="002F1942">
        <w:rPr>
          <w:sz w:val="26"/>
          <w:szCs w:val="26"/>
        </w:rPr>
        <w:t>2</w:t>
      </w:r>
      <w:r w:rsidR="00D82906">
        <w:rPr>
          <w:sz w:val="26"/>
          <w:szCs w:val="26"/>
        </w:rPr>
        <w:t>0</w:t>
      </w:r>
      <w:r w:rsidR="002F1942" w:rsidRPr="002F1942">
        <w:rPr>
          <w:sz w:val="26"/>
          <w:szCs w:val="26"/>
        </w:rPr>
        <w:t>.0</w:t>
      </w:r>
      <w:r w:rsidR="00D82906">
        <w:rPr>
          <w:sz w:val="26"/>
          <w:szCs w:val="26"/>
        </w:rPr>
        <w:t>2</w:t>
      </w:r>
      <w:r w:rsidR="002F1942" w:rsidRPr="002F1942">
        <w:rPr>
          <w:sz w:val="26"/>
          <w:szCs w:val="26"/>
        </w:rPr>
        <w:t>.202</w:t>
      </w:r>
      <w:r w:rsidR="00D82906">
        <w:rPr>
          <w:sz w:val="26"/>
          <w:szCs w:val="26"/>
        </w:rPr>
        <w:t>5</w:t>
      </w:r>
      <w:r w:rsidR="00E36F97" w:rsidRPr="00BE0DDE">
        <w:rPr>
          <w:sz w:val="26"/>
          <w:szCs w:val="26"/>
        </w:rPr>
        <w:t xml:space="preserve"> года № </w:t>
      </w:r>
      <w:r w:rsidR="00D82906">
        <w:rPr>
          <w:sz w:val="26"/>
          <w:szCs w:val="26"/>
        </w:rPr>
        <w:t>1017</w:t>
      </w:r>
      <w:r w:rsidR="00C041C4">
        <w:rPr>
          <w:sz w:val="26"/>
          <w:szCs w:val="26"/>
        </w:rPr>
        <w:t xml:space="preserve"> </w:t>
      </w:r>
      <w:r w:rsidR="00E36F97" w:rsidRPr="00BE0DDE">
        <w:rPr>
          <w:bCs/>
          <w:sz w:val="26"/>
          <w:szCs w:val="26"/>
        </w:rPr>
        <w:t xml:space="preserve">(входящий </w:t>
      </w:r>
      <w:bookmarkStart w:id="1" w:name="_Hlk129343938"/>
      <w:r w:rsidR="00E36F97" w:rsidRPr="00BE0DDE">
        <w:rPr>
          <w:bCs/>
          <w:sz w:val="26"/>
          <w:szCs w:val="26"/>
        </w:rPr>
        <w:t>№</w:t>
      </w:r>
      <w:r w:rsidR="00C041C4">
        <w:rPr>
          <w:bCs/>
          <w:sz w:val="26"/>
          <w:szCs w:val="26"/>
        </w:rPr>
        <w:t xml:space="preserve"> </w:t>
      </w:r>
      <w:r w:rsidR="00D82906">
        <w:rPr>
          <w:bCs/>
          <w:sz w:val="26"/>
          <w:szCs w:val="26"/>
        </w:rPr>
        <w:t>20-84</w:t>
      </w:r>
      <w:r w:rsidR="00E36F97" w:rsidRPr="00BE0DDE">
        <w:rPr>
          <w:bCs/>
          <w:sz w:val="26"/>
          <w:szCs w:val="26"/>
        </w:rPr>
        <w:t>-вх-</w:t>
      </w:r>
      <w:r w:rsidR="002F1942">
        <w:rPr>
          <w:bCs/>
          <w:sz w:val="26"/>
          <w:szCs w:val="26"/>
        </w:rPr>
        <w:t>16</w:t>
      </w:r>
      <w:r w:rsidR="00D82906">
        <w:rPr>
          <w:bCs/>
          <w:sz w:val="26"/>
          <w:szCs w:val="26"/>
        </w:rPr>
        <w:t>8</w:t>
      </w:r>
      <w:r w:rsidR="00E36F97" w:rsidRPr="00BE0DDE">
        <w:rPr>
          <w:bCs/>
          <w:sz w:val="26"/>
          <w:szCs w:val="26"/>
        </w:rPr>
        <w:t xml:space="preserve"> от </w:t>
      </w:r>
      <w:r w:rsidR="002F1942">
        <w:rPr>
          <w:bCs/>
          <w:sz w:val="26"/>
          <w:szCs w:val="26"/>
        </w:rPr>
        <w:t>2</w:t>
      </w:r>
      <w:r w:rsidR="00D82906">
        <w:rPr>
          <w:bCs/>
          <w:sz w:val="26"/>
          <w:szCs w:val="26"/>
        </w:rPr>
        <w:t>1</w:t>
      </w:r>
      <w:r w:rsidR="00E36F97" w:rsidRPr="00BE0DDE">
        <w:rPr>
          <w:bCs/>
          <w:sz w:val="26"/>
          <w:szCs w:val="26"/>
        </w:rPr>
        <w:t>.0</w:t>
      </w:r>
      <w:r w:rsidR="00D82906">
        <w:rPr>
          <w:bCs/>
          <w:sz w:val="26"/>
          <w:szCs w:val="26"/>
        </w:rPr>
        <w:t>2</w:t>
      </w:r>
      <w:r w:rsidR="00E36F97" w:rsidRPr="00BE0DDE">
        <w:rPr>
          <w:bCs/>
          <w:sz w:val="26"/>
          <w:szCs w:val="26"/>
        </w:rPr>
        <w:t>.202</w:t>
      </w:r>
      <w:r w:rsidR="00D82906">
        <w:rPr>
          <w:bCs/>
          <w:sz w:val="26"/>
          <w:szCs w:val="26"/>
        </w:rPr>
        <w:t>5</w:t>
      </w:r>
      <w:r w:rsidR="00E36F97" w:rsidRPr="00BE0DDE">
        <w:rPr>
          <w:bCs/>
          <w:sz w:val="26"/>
          <w:szCs w:val="26"/>
        </w:rPr>
        <w:t xml:space="preserve"> года</w:t>
      </w:r>
      <w:bookmarkEnd w:id="1"/>
      <w:r w:rsidR="00E36F97" w:rsidRPr="00BE0DDE">
        <w:rPr>
          <w:bCs/>
          <w:sz w:val="26"/>
          <w:szCs w:val="26"/>
        </w:rPr>
        <w:t>)</w:t>
      </w:r>
      <w:bookmarkEnd w:id="0"/>
      <w:r w:rsidR="00C041C4">
        <w:rPr>
          <w:bCs/>
          <w:sz w:val="26"/>
          <w:szCs w:val="26"/>
        </w:rPr>
        <w:t xml:space="preserve"> </w:t>
      </w:r>
      <w:r w:rsidR="00460ABD" w:rsidRPr="00262A5F">
        <w:rPr>
          <w:sz w:val="26"/>
          <w:szCs w:val="26"/>
        </w:rPr>
        <w:t>адми</w:t>
      </w:r>
      <w:r w:rsidR="00A45D28" w:rsidRPr="00262A5F">
        <w:rPr>
          <w:sz w:val="26"/>
          <w:szCs w:val="26"/>
        </w:rPr>
        <w:t>нистрация городского поселения М</w:t>
      </w:r>
      <w:r w:rsidR="00460ABD" w:rsidRPr="00262A5F">
        <w:rPr>
          <w:sz w:val="26"/>
          <w:szCs w:val="26"/>
        </w:rPr>
        <w:t>алиновский сообщает о</w:t>
      </w:r>
      <w:r w:rsidR="00A45D28" w:rsidRPr="00262A5F">
        <w:rPr>
          <w:sz w:val="26"/>
          <w:szCs w:val="26"/>
        </w:rPr>
        <w:t xml:space="preserve"> </w:t>
      </w:r>
      <w:r w:rsidR="00460ABD" w:rsidRPr="00262A5F">
        <w:rPr>
          <w:sz w:val="26"/>
          <w:szCs w:val="26"/>
        </w:rPr>
        <w:t xml:space="preserve">возможном установлении публичного сервитута </w:t>
      </w:r>
      <w:r w:rsidR="00A45D28" w:rsidRPr="00262A5F">
        <w:rPr>
          <w:sz w:val="26"/>
          <w:szCs w:val="26"/>
        </w:rPr>
        <w:t xml:space="preserve">в отношении </w:t>
      </w:r>
      <w:r w:rsidRPr="00262A5F">
        <w:rPr>
          <w:sz w:val="26"/>
          <w:szCs w:val="26"/>
        </w:rPr>
        <w:t xml:space="preserve">следующих </w:t>
      </w:r>
      <w:r w:rsidR="009842E6">
        <w:rPr>
          <w:sz w:val="26"/>
          <w:szCs w:val="26"/>
        </w:rPr>
        <w:t>земельных участков</w:t>
      </w:r>
      <w:r w:rsidR="00A45D28" w:rsidRPr="00262A5F">
        <w:rPr>
          <w:sz w:val="26"/>
          <w:szCs w:val="26"/>
        </w:rPr>
        <w:t>:</w:t>
      </w:r>
      <w:r w:rsidR="00460ABD" w:rsidRPr="00262A5F">
        <w:rPr>
          <w:sz w:val="26"/>
          <w:szCs w:val="26"/>
        </w:rPr>
        <w:t xml:space="preserve"> </w:t>
      </w:r>
    </w:p>
    <w:p w:rsidR="005D4C31" w:rsidRDefault="005D4C31" w:rsidP="005D4C31">
      <w:pPr>
        <w:ind w:firstLine="567"/>
        <w:jc w:val="both"/>
        <w:rPr>
          <w:color w:val="000000" w:themeColor="text1"/>
          <w:sz w:val="26"/>
          <w:szCs w:val="26"/>
        </w:rPr>
      </w:pPr>
      <w:bookmarkStart w:id="2" w:name="_Hlk181085698"/>
      <w:bookmarkStart w:id="3" w:name="_Hlk181085789"/>
      <w:r w:rsidRPr="005D4C31">
        <w:rPr>
          <w:color w:val="000000" w:themeColor="text1"/>
          <w:sz w:val="26"/>
          <w:szCs w:val="26"/>
        </w:rPr>
        <w:t>кадастровый номер 86:09:0401001:</w:t>
      </w:r>
      <w:r w:rsidRPr="007947D1">
        <w:rPr>
          <w:color w:val="000000" w:themeColor="text1"/>
          <w:sz w:val="26"/>
          <w:szCs w:val="26"/>
        </w:rPr>
        <w:t>2770</w:t>
      </w:r>
      <w:r w:rsidRPr="005D4C31">
        <w:rPr>
          <w:color w:val="000000" w:themeColor="text1"/>
          <w:sz w:val="26"/>
          <w:szCs w:val="26"/>
        </w:rPr>
        <w:t xml:space="preserve"> площадью </w:t>
      </w:r>
      <w:r w:rsidR="00BA7742" w:rsidRPr="00BA7742">
        <w:rPr>
          <w:color w:val="000000" w:themeColor="text1"/>
          <w:sz w:val="26"/>
          <w:szCs w:val="26"/>
        </w:rPr>
        <w:t>1</w:t>
      </w:r>
      <w:r w:rsidR="002536CC">
        <w:rPr>
          <w:color w:val="000000" w:themeColor="text1"/>
          <w:sz w:val="26"/>
          <w:szCs w:val="26"/>
        </w:rPr>
        <w:t>62</w:t>
      </w:r>
      <w:r w:rsidR="00BA7742">
        <w:rPr>
          <w:color w:val="000000" w:themeColor="text1"/>
          <w:sz w:val="26"/>
          <w:szCs w:val="26"/>
        </w:rPr>
        <w:t xml:space="preserve"> </w:t>
      </w:r>
      <w:r w:rsidRPr="005D4C31">
        <w:rPr>
          <w:color w:val="000000" w:themeColor="text1"/>
          <w:sz w:val="26"/>
          <w:szCs w:val="26"/>
        </w:rPr>
        <w:t>квадратных метров, с местоположением</w:t>
      </w:r>
      <w:bookmarkEnd w:id="2"/>
      <w:r>
        <w:rPr>
          <w:color w:val="000000" w:themeColor="text1"/>
          <w:sz w:val="26"/>
          <w:szCs w:val="26"/>
        </w:rPr>
        <w:t>:</w:t>
      </w:r>
      <w:bookmarkEnd w:id="3"/>
      <w:r w:rsidRPr="005D4C31">
        <w:rPr>
          <w:color w:val="000000" w:themeColor="text1"/>
          <w:sz w:val="26"/>
          <w:szCs w:val="26"/>
        </w:rPr>
        <w:t xml:space="preserve"> Российская Федерация, Ханты-Мансийский автономный округ - Югра, Советский район, </w:t>
      </w:r>
      <w:proofErr w:type="spellStart"/>
      <w:r w:rsidRPr="005D4C31">
        <w:rPr>
          <w:color w:val="000000" w:themeColor="text1"/>
          <w:sz w:val="26"/>
          <w:szCs w:val="26"/>
        </w:rPr>
        <w:t>пгт</w:t>
      </w:r>
      <w:proofErr w:type="spellEnd"/>
      <w:r w:rsidRPr="005D4C3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5D4C31">
        <w:rPr>
          <w:color w:val="000000" w:themeColor="text1"/>
          <w:sz w:val="26"/>
          <w:szCs w:val="26"/>
        </w:rPr>
        <w:t>Малиновский, переулок Молодежный, земельный участок 2</w:t>
      </w:r>
      <w:r w:rsidR="00BA7742">
        <w:rPr>
          <w:color w:val="000000" w:themeColor="text1"/>
          <w:sz w:val="26"/>
          <w:szCs w:val="26"/>
        </w:rPr>
        <w:t>;</w:t>
      </w:r>
    </w:p>
    <w:p w:rsidR="00BA7742" w:rsidRDefault="00BA7742" w:rsidP="005D4C31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</w:t>
      </w:r>
      <w:r w:rsidR="007947D1">
        <w:rPr>
          <w:color w:val="000000" w:themeColor="text1"/>
          <w:sz w:val="26"/>
          <w:szCs w:val="26"/>
        </w:rPr>
        <w:t>401001</w:t>
      </w:r>
      <w:r w:rsidRPr="00BA7742">
        <w:rPr>
          <w:color w:val="000000" w:themeColor="text1"/>
          <w:sz w:val="26"/>
          <w:szCs w:val="26"/>
        </w:rPr>
        <w:t>:</w:t>
      </w:r>
      <w:r w:rsidR="007947D1">
        <w:rPr>
          <w:color w:val="000000" w:themeColor="text1"/>
          <w:sz w:val="26"/>
          <w:szCs w:val="26"/>
        </w:rPr>
        <w:t>858</w:t>
      </w:r>
      <w:r w:rsidRPr="00BA7742">
        <w:rPr>
          <w:color w:val="000000" w:themeColor="text1"/>
          <w:sz w:val="26"/>
          <w:szCs w:val="26"/>
        </w:rPr>
        <w:t xml:space="preserve"> площадью </w:t>
      </w:r>
      <w:r w:rsidR="007947D1">
        <w:rPr>
          <w:color w:val="000000" w:themeColor="text1"/>
          <w:sz w:val="26"/>
          <w:szCs w:val="26"/>
        </w:rPr>
        <w:t>4</w:t>
      </w:r>
      <w:r w:rsidRPr="00BA7742">
        <w:rPr>
          <w:color w:val="000000" w:themeColor="text1"/>
          <w:sz w:val="26"/>
          <w:szCs w:val="26"/>
        </w:rPr>
        <w:t xml:space="preserve"> квадратных метров, с местоположением</w:t>
      </w:r>
      <w:r>
        <w:rPr>
          <w:color w:val="000000" w:themeColor="text1"/>
          <w:sz w:val="26"/>
          <w:szCs w:val="26"/>
        </w:rPr>
        <w:t>:</w:t>
      </w:r>
      <w:r w:rsidRPr="00BA7742">
        <w:t xml:space="preserve"> </w:t>
      </w:r>
      <w:r w:rsidRPr="00BA7742">
        <w:rPr>
          <w:color w:val="000000" w:themeColor="text1"/>
          <w:sz w:val="26"/>
          <w:szCs w:val="26"/>
        </w:rPr>
        <w:t>Советский р-н, п</w:t>
      </w:r>
      <w:r w:rsidR="008B2D33">
        <w:rPr>
          <w:color w:val="000000" w:themeColor="text1"/>
          <w:sz w:val="26"/>
          <w:szCs w:val="26"/>
        </w:rPr>
        <w:t xml:space="preserve">. </w:t>
      </w:r>
      <w:r w:rsidRPr="00BA7742">
        <w:rPr>
          <w:color w:val="000000" w:themeColor="text1"/>
          <w:sz w:val="26"/>
          <w:szCs w:val="26"/>
        </w:rPr>
        <w:t>Малиновский</w:t>
      </w:r>
      <w:r>
        <w:rPr>
          <w:color w:val="000000" w:themeColor="text1"/>
          <w:sz w:val="26"/>
          <w:szCs w:val="26"/>
        </w:rPr>
        <w:t>;</w:t>
      </w:r>
    </w:p>
    <w:p w:rsidR="00BA7742" w:rsidRDefault="00BA7742" w:rsidP="005D4C31">
      <w:pPr>
        <w:ind w:firstLine="567"/>
        <w:jc w:val="both"/>
        <w:rPr>
          <w:color w:val="000000" w:themeColor="text1"/>
          <w:sz w:val="26"/>
          <w:szCs w:val="26"/>
        </w:rPr>
      </w:pPr>
      <w:bookmarkStart w:id="4" w:name="_Hlk181085869"/>
      <w:bookmarkStart w:id="5" w:name="_Hlk181086044"/>
      <w:r w:rsidRPr="00BA7742">
        <w:rPr>
          <w:color w:val="000000" w:themeColor="text1"/>
          <w:sz w:val="26"/>
          <w:szCs w:val="26"/>
        </w:rPr>
        <w:t>кадастровый номер 86:09:0401001:2</w:t>
      </w:r>
      <w:r w:rsidR="007947D1">
        <w:rPr>
          <w:color w:val="000000" w:themeColor="text1"/>
          <w:sz w:val="26"/>
          <w:szCs w:val="26"/>
        </w:rPr>
        <w:t>10</w:t>
      </w:r>
      <w:r w:rsidRPr="00BA7742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 xml:space="preserve">площадью </w:t>
      </w:r>
      <w:r w:rsidR="007947D1">
        <w:rPr>
          <w:color w:val="000000" w:themeColor="text1"/>
          <w:sz w:val="26"/>
          <w:szCs w:val="26"/>
        </w:rPr>
        <w:t>1</w:t>
      </w:r>
      <w:r w:rsidR="002536CC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 w:rsidRPr="00BA7742">
        <w:t xml:space="preserve"> </w:t>
      </w:r>
      <w:bookmarkEnd w:id="4"/>
      <w:r w:rsidRPr="00BA7742">
        <w:rPr>
          <w:color w:val="000000" w:themeColor="text1"/>
          <w:sz w:val="26"/>
          <w:szCs w:val="26"/>
        </w:rPr>
        <w:t xml:space="preserve">Ханты-Мансийский автономный округ - Югра, Советский район, п. Малиновский, ул. </w:t>
      </w:r>
      <w:r w:rsidR="007947D1">
        <w:rPr>
          <w:color w:val="000000" w:themeColor="text1"/>
          <w:sz w:val="26"/>
          <w:szCs w:val="26"/>
        </w:rPr>
        <w:t xml:space="preserve">Первомайская, </w:t>
      </w:r>
      <w:r w:rsidR="007947D1" w:rsidRPr="007947D1">
        <w:rPr>
          <w:color w:val="292C2F"/>
          <w:sz w:val="26"/>
          <w:szCs w:val="26"/>
          <w:shd w:val="clear" w:color="auto" w:fill="F8F8F8"/>
        </w:rPr>
        <w:t>под строительство объекта 36-квартирый жилой дом</w:t>
      </w:r>
      <w:r>
        <w:rPr>
          <w:color w:val="000000" w:themeColor="text1"/>
          <w:sz w:val="26"/>
          <w:szCs w:val="26"/>
        </w:rPr>
        <w:t>;</w:t>
      </w:r>
    </w:p>
    <w:bookmarkEnd w:id="5"/>
    <w:p w:rsidR="00BA7742" w:rsidRDefault="00BA7742" w:rsidP="00BA7742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86:09:0401001:2</w:t>
      </w:r>
      <w:r w:rsidR="007947D1">
        <w:rPr>
          <w:color w:val="000000" w:themeColor="text1"/>
          <w:sz w:val="26"/>
          <w:szCs w:val="26"/>
        </w:rPr>
        <w:t>018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 xml:space="preserve">площадью </w:t>
      </w:r>
      <w:r w:rsidR="007947D1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 w:rsidRPr="00BA7742">
        <w:t xml:space="preserve"> </w:t>
      </w:r>
      <w:r w:rsidRPr="00BA7742">
        <w:rPr>
          <w:color w:val="000000" w:themeColor="text1"/>
          <w:sz w:val="26"/>
          <w:szCs w:val="26"/>
        </w:rPr>
        <w:t xml:space="preserve">Ханты-Мансийский автономный округ - Югра, Советский район, </w:t>
      </w:r>
      <w:proofErr w:type="spellStart"/>
      <w:r w:rsidRPr="00BA7742">
        <w:rPr>
          <w:color w:val="000000" w:themeColor="text1"/>
          <w:sz w:val="26"/>
          <w:szCs w:val="26"/>
        </w:rPr>
        <w:t>гп</w:t>
      </w:r>
      <w:proofErr w:type="spellEnd"/>
      <w:r w:rsidRPr="00BA7742">
        <w:rPr>
          <w:color w:val="000000" w:themeColor="text1"/>
          <w:sz w:val="26"/>
          <w:szCs w:val="26"/>
        </w:rPr>
        <w:t xml:space="preserve">. Малиновский, улица Первомайская, </w:t>
      </w:r>
      <w:r w:rsidR="007947D1" w:rsidRPr="007947D1">
        <w:rPr>
          <w:color w:val="000000" w:themeColor="text1"/>
          <w:sz w:val="26"/>
          <w:szCs w:val="26"/>
        </w:rPr>
        <w:t>под строительство объекта 36-квартирый жилой дом</w:t>
      </w:r>
      <w:r>
        <w:rPr>
          <w:color w:val="000000" w:themeColor="text1"/>
          <w:sz w:val="26"/>
          <w:szCs w:val="26"/>
        </w:rPr>
        <w:t>;</w:t>
      </w:r>
    </w:p>
    <w:p w:rsidR="007947D1" w:rsidRDefault="007947D1" w:rsidP="007947D1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86:09:0401001:</w:t>
      </w:r>
      <w:r>
        <w:rPr>
          <w:color w:val="000000" w:themeColor="text1"/>
          <w:sz w:val="26"/>
          <w:szCs w:val="26"/>
        </w:rPr>
        <w:t xml:space="preserve">483 </w:t>
      </w:r>
      <w:r w:rsidRPr="00BA7742">
        <w:rPr>
          <w:color w:val="000000" w:themeColor="text1"/>
          <w:sz w:val="26"/>
          <w:szCs w:val="26"/>
        </w:rPr>
        <w:t xml:space="preserve">площадью </w:t>
      </w:r>
      <w:r w:rsidR="002536CC">
        <w:rPr>
          <w:color w:val="000000" w:themeColor="text1"/>
          <w:sz w:val="26"/>
          <w:szCs w:val="26"/>
        </w:rPr>
        <w:t>34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 w:rsidRPr="00BA7742">
        <w:t xml:space="preserve"> </w:t>
      </w:r>
      <w:r w:rsidRPr="00BA7742">
        <w:rPr>
          <w:color w:val="000000" w:themeColor="text1"/>
          <w:sz w:val="26"/>
          <w:szCs w:val="26"/>
        </w:rPr>
        <w:t xml:space="preserve">Ханты-Мансийский автономный округ - Югра, Советский район, </w:t>
      </w:r>
      <w:proofErr w:type="spellStart"/>
      <w:r w:rsidRPr="00BA7742">
        <w:rPr>
          <w:color w:val="000000" w:themeColor="text1"/>
          <w:sz w:val="26"/>
          <w:szCs w:val="26"/>
        </w:rPr>
        <w:t>гп</w:t>
      </w:r>
      <w:proofErr w:type="spellEnd"/>
      <w:r w:rsidRPr="00BA7742">
        <w:rPr>
          <w:color w:val="000000" w:themeColor="text1"/>
          <w:sz w:val="26"/>
          <w:szCs w:val="26"/>
        </w:rPr>
        <w:t>. Малиновский, улица Первомайская, 15</w:t>
      </w:r>
      <w:r>
        <w:rPr>
          <w:color w:val="000000" w:themeColor="text1"/>
          <w:sz w:val="26"/>
          <w:szCs w:val="26"/>
        </w:rPr>
        <w:t>;</w:t>
      </w:r>
    </w:p>
    <w:p w:rsidR="00BA7742" w:rsidRDefault="00BA7742" w:rsidP="00932180">
      <w:pPr>
        <w:ind w:firstLine="567"/>
        <w:jc w:val="both"/>
        <w:rPr>
          <w:color w:val="000000" w:themeColor="text1"/>
          <w:sz w:val="26"/>
          <w:szCs w:val="26"/>
        </w:rPr>
      </w:pPr>
      <w:r w:rsidRPr="00BA7742">
        <w:rPr>
          <w:color w:val="000000" w:themeColor="text1"/>
          <w:sz w:val="26"/>
          <w:szCs w:val="26"/>
        </w:rPr>
        <w:t>кадастровый номер 86:09:0401001:</w:t>
      </w:r>
      <w:r w:rsidRPr="007947D1">
        <w:rPr>
          <w:color w:val="000000" w:themeColor="text1"/>
          <w:sz w:val="26"/>
          <w:szCs w:val="26"/>
        </w:rPr>
        <w:t>2762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 xml:space="preserve">площадью </w:t>
      </w:r>
      <w:r w:rsidR="002536CC">
        <w:rPr>
          <w:color w:val="000000" w:themeColor="text1"/>
          <w:sz w:val="26"/>
          <w:szCs w:val="26"/>
        </w:rPr>
        <w:t>11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>квадратных метров, с местоположением:</w:t>
      </w:r>
      <w:r>
        <w:rPr>
          <w:color w:val="000000" w:themeColor="text1"/>
          <w:sz w:val="26"/>
          <w:szCs w:val="26"/>
        </w:rPr>
        <w:t xml:space="preserve"> </w:t>
      </w:r>
      <w:r w:rsidRPr="00BA7742">
        <w:rPr>
          <w:color w:val="000000" w:themeColor="text1"/>
          <w:sz w:val="26"/>
          <w:szCs w:val="26"/>
        </w:rPr>
        <w:t xml:space="preserve">Ханты-Мансийский автономный округ - Югра, Советский район, </w:t>
      </w:r>
      <w:proofErr w:type="spellStart"/>
      <w:r w:rsidRPr="00BA7742">
        <w:rPr>
          <w:color w:val="000000" w:themeColor="text1"/>
          <w:sz w:val="26"/>
          <w:szCs w:val="26"/>
        </w:rPr>
        <w:t>пгт</w:t>
      </w:r>
      <w:proofErr w:type="spellEnd"/>
      <w:r w:rsidRPr="00BA7742">
        <w:rPr>
          <w:color w:val="000000" w:themeColor="text1"/>
          <w:sz w:val="26"/>
          <w:szCs w:val="26"/>
        </w:rPr>
        <w:t>. Малиновский, ул. Первомайская, 15</w:t>
      </w:r>
      <w:proofErr w:type="gramStart"/>
      <w:r w:rsidRPr="00BA7742">
        <w:rPr>
          <w:color w:val="000000" w:themeColor="text1"/>
          <w:sz w:val="26"/>
          <w:szCs w:val="26"/>
        </w:rPr>
        <w:t xml:space="preserve"> А</w:t>
      </w:r>
      <w:proofErr w:type="gramEnd"/>
      <w:r w:rsidR="002536CC">
        <w:rPr>
          <w:color w:val="000000" w:themeColor="text1"/>
          <w:sz w:val="26"/>
          <w:szCs w:val="26"/>
        </w:rPr>
        <w:t>;</w:t>
      </w:r>
    </w:p>
    <w:p w:rsidR="002536CC" w:rsidRPr="006509C6" w:rsidRDefault="002536CC" w:rsidP="00932180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неразграниченные земли в кадастровом </w:t>
      </w:r>
      <w:proofErr w:type="gramStart"/>
      <w:r>
        <w:rPr>
          <w:color w:val="000000" w:themeColor="text1"/>
          <w:sz w:val="26"/>
          <w:szCs w:val="26"/>
        </w:rPr>
        <w:t>квартале</w:t>
      </w:r>
      <w:proofErr w:type="gramEnd"/>
      <w:r>
        <w:rPr>
          <w:color w:val="000000" w:themeColor="text1"/>
          <w:sz w:val="26"/>
          <w:szCs w:val="26"/>
        </w:rPr>
        <w:t xml:space="preserve"> 86:09:0401001 площадью 4 квадратных метров.</w:t>
      </w:r>
      <w:bookmarkStart w:id="6" w:name="_GoBack"/>
      <w:bookmarkEnd w:id="6"/>
    </w:p>
    <w:p w:rsidR="00975BE5" w:rsidRPr="00262A5F" w:rsidRDefault="00BF1096" w:rsidP="003D2E07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1096">
        <w:rPr>
          <w:rFonts w:ascii="Times New Roman" w:hAnsi="Times New Roman" w:cs="Times New Roman"/>
          <w:bCs/>
          <w:sz w:val="26"/>
          <w:szCs w:val="26"/>
        </w:rPr>
        <w:t>Публичный с</w:t>
      </w:r>
      <w:r w:rsidR="00D25375" w:rsidRPr="00BF1096">
        <w:rPr>
          <w:rFonts w:ascii="Times New Roman" w:hAnsi="Times New Roman" w:cs="Times New Roman"/>
          <w:bCs/>
          <w:sz w:val="26"/>
          <w:szCs w:val="26"/>
        </w:rPr>
        <w:t xml:space="preserve">ервитут устанавливается </w:t>
      </w:r>
      <w:proofErr w:type="gramStart"/>
      <w:r w:rsidR="00066B23" w:rsidRPr="00BF1096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A45D28" w:rsidRPr="00BF1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5375" w:rsidRPr="006F6960">
        <w:rPr>
          <w:rFonts w:ascii="Times New Roman" w:hAnsi="Times New Roman" w:cs="Times New Roman"/>
          <w:bCs/>
          <w:sz w:val="26"/>
          <w:szCs w:val="26"/>
        </w:rPr>
        <w:t>договора</w:t>
      </w:r>
      <w:proofErr w:type="gramEnd"/>
      <w:r w:rsidR="00D25375" w:rsidRPr="006F6960">
        <w:rPr>
          <w:rFonts w:ascii="Times New Roman" w:hAnsi="Times New Roman" w:cs="Times New Roman"/>
          <w:bCs/>
          <w:sz w:val="26"/>
          <w:szCs w:val="26"/>
        </w:rPr>
        <w:t xml:space="preserve"> № СВ</w:t>
      </w:r>
      <w:r w:rsidR="00A0212B" w:rsidRPr="006F6960">
        <w:rPr>
          <w:rFonts w:ascii="Times New Roman" w:hAnsi="Times New Roman" w:cs="Times New Roman"/>
          <w:bCs/>
          <w:sz w:val="26"/>
          <w:szCs w:val="26"/>
        </w:rPr>
        <w:t>-</w:t>
      </w:r>
      <w:r w:rsidR="005D4C31" w:rsidRPr="006F6960">
        <w:rPr>
          <w:rFonts w:ascii="Times New Roman" w:hAnsi="Times New Roman" w:cs="Times New Roman"/>
          <w:bCs/>
          <w:sz w:val="26"/>
          <w:szCs w:val="26"/>
        </w:rPr>
        <w:t>176.24</w:t>
      </w:r>
      <w:r w:rsidR="00A0212B" w:rsidRPr="00BF1096">
        <w:rPr>
          <w:rFonts w:ascii="Times New Roman" w:hAnsi="Times New Roman" w:cs="Times New Roman"/>
          <w:bCs/>
          <w:sz w:val="26"/>
          <w:szCs w:val="26"/>
        </w:rPr>
        <w:t xml:space="preserve"> об осуществлении технологического присоединения к 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 xml:space="preserve">электрическим сетям от </w:t>
      </w:r>
      <w:r w:rsidR="005D4C31">
        <w:rPr>
          <w:rFonts w:ascii="Times New Roman" w:hAnsi="Times New Roman" w:cs="Times New Roman"/>
          <w:bCs/>
          <w:sz w:val="26"/>
          <w:szCs w:val="26"/>
        </w:rPr>
        <w:t>29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>.0</w:t>
      </w:r>
      <w:r w:rsidR="005D4C31">
        <w:rPr>
          <w:rFonts w:ascii="Times New Roman" w:hAnsi="Times New Roman" w:cs="Times New Roman"/>
          <w:bCs/>
          <w:sz w:val="26"/>
          <w:szCs w:val="26"/>
        </w:rPr>
        <w:t>2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>.20</w:t>
      </w:r>
      <w:r w:rsidR="005D4C31">
        <w:rPr>
          <w:rFonts w:ascii="Times New Roman" w:hAnsi="Times New Roman" w:cs="Times New Roman"/>
          <w:bCs/>
          <w:sz w:val="26"/>
          <w:szCs w:val="26"/>
        </w:rPr>
        <w:t>24</w:t>
      </w:r>
      <w:r w:rsidR="00A0212B" w:rsidRPr="00BE0DDE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B132CF">
        <w:rPr>
          <w:rFonts w:ascii="Times New Roman" w:hAnsi="Times New Roman" w:cs="Times New Roman"/>
          <w:bCs/>
          <w:sz w:val="26"/>
          <w:szCs w:val="26"/>
        </w:rPr>
        <w:t>под размещение объекта:</w:t>
      </w:r>
      <w:r w:rsidR="00C13572" w:rsidRP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3D2E07" w:rsidRPr="003D2E07">
        <w:rPr>
          <w:rFonts w:ascii="Times New Roman" w:hAnsi="Times New Roman" w:cs="Times New Roman"/>
          <w:bCs/>
          <w:sz w:val="26"/>
          <w:szCs w:val="26"/>
        </w:rPr>
        <w:t xml:space="preserve">«ЛЭП 0,4 </w:t>
      </w:r>
      <w:proofErr w:type="spellStart"/>
      <w:r w:rsidR="003D2E07" w:rsidRPr="003D2E07">
        <w:rPr>
          <w:rFonts w:ascii="Times New Roman" w:hAnsi="Times New Roman" w:cs="Times New Roman"/>
          <w:bCs/>
          <w:sz w:val="26"/>
          <w:szCs w:val="26"/>
        </w:rPr>
        <w:t>кВ</w:t>
      </w:r>
      <w:proofErr w:type="spellEnd"/>
      <w:r w:rsidR="003D2E07" w:rsidRPr="003D2E07">
        <w:rPr>
          <w:rFonts w:ascii="Times New Roman" w:hAnsi="Times New Roman" w:cs="Times New Roman"/>
          <w:bCs/>
          <w:sz w:val="26"/>
          <w:szCs w:val="26"/>
        </w:rPr>
        <w:t xml:space="preserve"> для электроснабжения</w:t>
      </w:r>
      <w:r w:rsidR="003D2E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 w:rsidRPr="003D2E07">
        <w:rPr>
          <w:rFonts w:ascii="Times New Roman" w:hAnsi="Times New Roman" w:cs="Times New Roman"/>
          <w:bCs/>
          <w:sz w:val="26"/>
          <w:szCs w:val="26"/>
        </w:rPr>
        <w:t xml:space="preserve">многоквартирного дома в пер. Молодежный в п. Малиновский Советского района (ЛЭП 0,4 </w:t>
      </w:r>
      <w:proofErr w:type="spellStart"/>
      <w:r w:rsidR="003D2E07" w:rsidRPr="003D2E07">
        <w:rPr>
          <w:rFonts w:ascii="Times New Roman" w:hAnsi="Times New Roman" w:cs="Times New Roman"/>
          <w:bCs/>
          <w:sz w:val="26"/>
          <w:szCs w:val="26"/>
        </w:rPr>
        <w:t>кВ</w:t>
      </w:r>
      <w:proofErr w:type="spellEnd"/>
      <w:r w:rsidR="003D2E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 w:rsidRPr="003D2E07">
        <w:rPr>
          <w:rFonts w:ascii="Times New Roman" w:hAnsi="Times New Roman" w:cs="Times New Roman"/>
          <w:bCs/>
          <w:sz w:val="26"/>
          <w:szCs w:val="26"/>
        </w:rPr>
        <w:t>ориентировочной протяженностью 0,120 км)»</w:t>
      </w:r>
      <w:r w:rsidR="009842E6" w:rsidRPr="00BE0DDE">
        <w:rPr>
          <w:rFonts w:ascii="Times New Roman" w:hAnsi="Times New Roman" w:cs="Times New Roman"/>
          <w:bCs/>
          <w:sz w:val="26"/>
          <w:szCs w:val="26"/>
        </w:rPr>
        <w:t>,</w:t>
      </w:r>
      <w:r w:rsidR="00FB461E" w:rsidRPr="00BE0D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>в соответствии со схемой расположе</w:t>
      </w:r>
      <w:r w:rsidR="00FB461E" w:rsidRPr="00BE0DDE">
        <w:rPr>
          <w:rFonts w:ascii="Times New Roman" w:hAnsi="Times New Roman" w:cs="Times New Roman"/>
          <w:bCs/>
          <w:sz w:val="26"/>
          <w:szCs w:val="26"/>
        </w:rPr>
        <w:t>ния границ публичного сервитута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 xml:space="preserve">, являющихся приложением к </w:t>
      </w:r>
      <w:r w:rsidR="001C3756" w:rsidRPr="00BE0DDE">
        <w:rPr>
          <w:rFonts w:ascii="Times New Roman" w:hAnsi="Times New Roman" w:cs="Times New Roman"/>
          <w:bCs/>
          <w:sz w:val="26"/>
          <w:szCs w:val="26"/>
        </w:rPr>
        <w:t>ходатайству</w:t>
      </w:r>
      <w:r w:rsidR="00700630" w:rsidRPr="00BE0DDE">
        <w:rPr>
          <w:rFonts w:ascii="Times New Roman" w:hAnsi="Times New Roman" w:cs="Times New Roman"/>
          <w:bCs/>
          <w:sz w:val="26"/>
          <w:szCs w:val="26"/>
        </w:rPr>
        <w:t xml:space="preserve"> об установлении публичного сервитута </w:t>
      </w:r>
      <w:r w:rsidR="00D25375" w:rsidRPr="00BE0DDE">
        <w:rPr>
          <w:rFonts w:ascii="Times New Roman" w:hAnsi="Times New Roman" w:cs="Times New Roman"/>
          <w:sz w:val="26"/>
          <w:szCs w:val="26"/>
        </w:rPr>
        <w:t>АО «</w:t>
      </w:r>
      <w:r w:rsidR="00700630" w:rsidRPr="00BE0DDE">
        <w:rPr>
          <w:rFonts w:ascii="Times New Roman" w:hAnsi="Times New Roman" w:cs="Times New Roman"/>
          <w:sz w:val="26"/>
          <w:szCs w:val="26"/>
        </w:rPr>
        <w:t>Югорс</w:t>
      </w:r>
      <w:r w:rsidR="00FB461E" w:rsidRPr="00BE0DDE">
        <w:rPr>
          <w:rFonts w:ascii="Times New Roman" w:hAnsi="Times New Roman" w:cs="Times New Roman"/>
          <w:sz w:val="26"/>
          <w:szCs w:val="26"/>
        </w:rPr>
        <w:t xml:space="preserve">кая региональная электросетевая </w:t>
      </w:r>
      <w:r w:rsidR="006E4976" w:rsidRPr="00BE0DDE">
        <w:rPr>
          <w:rFonts w:ascii="Times New Roman" w:hAnsi="Times New Roman" w:cs="Times New Roman"/>
          <w:sz w:val="26"/>
          <w:szCs w:val="26"/>
        </w:rPr>
        <w:t xml:space="preserve">компания» </w:t>
      </w:r>
      <w:r w:rsidR="00BE0DDE" w:rsidRPr="00BE0DDE">
        <w:rPr>
          <w:rFonts w:ascii="Times New Roman" w:hAnsi="Times New Roman" w:cs="Times New Roman"/>
          <w:sz w:val="26"/>
          <w:szCs w:val="26"/>
        </w:rPr>
        <w:t xml:space="preserve">от </w:t>
      </w:r>
      <w:r w:rsidR="00D82906" w:rsidRPr="00D82906">
        <w:rPr>
          <w:rFonts w:ascii="Times New Roman" w:hAnsi="Times New Roman" w:cs="Times New Roman"/>
          <w:sz w:val="26"/>
          <w:szCs w:val="26"/>
        </w:rPr>
        <w:t xml:space="preserve">20.02.2025 года № 1017 </w:t>
      </w:r>
      <w:r w:rsidR="003D2E07" w:rsidRPr="003D2E07">
        <w:rPr>
          <w:rFonts w:ascii="Times New Roman" w:hAnsi="Times New Roman" w:cs="Times New Roman"/>
          <w:sz w:val="26"/>
          <w:szCs w:val="26"/>
        </w:rPr>
        <w:t xml:space="preserve">(входящий № </w:t>
      </w:r>
      <w:r w:rsidR="00D82906">
        <w:rPr>
          <w:rFonts w:ascii="Times New Roman" w:hAnsi="Times New Roman" w:cs="Times New Roman"/>
          <w:sz w:val="26"/>
          <w:szCs w:val="26"/>
        </w:rPr>
        <w:t>20-84</w:t>
      </w:r>
      <w:r w:rsidR="003D2E07" w:rsidRPr="003D2E07">
        <w:rPr>
          <w:rFonts w:ascii="Times New Roman" w:hAnsi="Times New Roman" w:cs="Times New Roman"/>
          <w:sz w:val="26"/>
          <w:szCs w:val="26"/>
        </w:rPr>
        <w:t>-вх-16</w:t>
      </w:r>
      <w:r w:rsidR="00D82906">
        <w:rPr>
          <w:rFonts w:ascii="Times New Roman" w:hAnsi="Times New Roman" w:cs="Times New Roman"/>
          <w:sz w:val="26"/>
          <w:szCs w:val="26"/>
        </w:rPr>
        <w:t>8</w:t>
      </w:r>
      <w:r w:rsidR="003D2E07" w:rsidRPr="003D2E07">
        <w:rPr>
          <w:rFonts w:ascii="Times New Roman" w:hAnsi="Times New Roman" w:cs="Times New Roman"/>
          <w:sz w:val="26"/>
          <w:szCs w:val="26"/>
        </w:rPr>
        <w:t xml:space="preserve"> от 2</w:t>
      </w:r>
      <w:r w:rsidR="00D82906">
        <w:rPr>
          <w:rFonts w:ascii="Times New Roman" w:hAnsi="Times New Roman" w:cs="Times New Roman"/>
          <w:sz w:val="26"/>
          <w:szCs w:val="26"/>
        </w:rPr>
        <w:t>1</w:t>
      </w:r>
      <w:r w:rsidR="003D2E07" w:rsidRPr="003D2E07">
        <w:rPr>
          <w:rFonts w:ascii="Times New Roman" w:hAnsi="Times New Roman" w:cs="Times New Roman"/>
          <w:sz w:val="26"/>
          <w:szCs w:val="26"/>
        </w:rPr>
        <w:t>.0</w:t>
      </w:r>
      <w:r w:rsidR="00D82906">
        <w:rPr>
          <w:rFonts w:ascii="Times New Roman" w:hAnsi="Times New Roman" w:cs="Times New Roman"/>
          <w:sz w:val="26"/>
          <w:szCs w:val="26"/>
        </w:rPr>
        <w:t>2</w:t>
      </w:r>
      <w:r w:rsidR="003D2E07" w:rsidRPr="003D2E07">
        <w:rPr>
          <w:rFonts w:ascii="Times New Roman" w:hAnsi="Times New Roman" w:cs="Times New Roman"/>
          <w:sz w:val="26"/>
          <w:szCs w:val="26"/>
        </w:rPr>
        <w:t>.202</w:t>
      </w:r>
      <w:r w:rsidR="00D82906">
        <w:rPr>
          <w:rFonts w:ascii="Times New Roman" w:hAnsi="Times New Roman" w:cs="Times New Roman"/>
          <w:sz w:val="26"/>
          <w:szCs w:val="26"/>
        </w:rPr>
        <w:t>5</w:t>
      </w:r>
      <w:r w:rsidR="003D2E07" w:rsidRPr="003D2E07">
        <w:rPr>
          <w:rFonts w:ascii="Times New Roman" w:hAnsi="Times New Roman" w:cs="Times New Roman"/>
          <w:sz w:val="26"/>
          <w:szCs w:val="26"/>
        </w:rPr>
        <w:t xml:space="preserve"> года)</w:t>
      </w:r>
      <w:r w:rsidR="00BE0DDE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975BE5" w:rsidRPr="00262A5F" w:rsidRDefault="006D3BD4" w:rsidP="00262A5F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 Цель ус</w:t>
      </w:r>
      <w:r w:rsidRPr="00262A5F">
        <w:rPr>
          <w:rFonts w:ascii="Times New Roman" w:hAnsi="Times New Roman" w:cs="Times New Roman"/>
          <w:bCs/>
          <w:sz w:val="26"/>
          <w:szCs w:val="26"/>
        </w:rPr>
        <w:t>тановления публичного сервитута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C13572">
        <w:rPr>
          <w:rFonts w:ascii="Times New Roman" w:hAnsi="Times New Roman" w:cs="Times New Roman"/>
          <w:bCs/>
          <w:sz w:val="26"/>
          <w:szCs w:val="26"/>
        </w:rPr>
        <w:t>строительство, эксплуатация объектов электросетевого хозяйства, необходимых для организации электроснабжения населения и подключения (технологического присоединения) к сетям инженерно-технического обеспечения</w:t>
      </w:r>
      <w:r w:rsidR="008D7943" w:rsidRPr="00262A5F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ст.39.37 З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емельного </w:t>
      </w:r>
      <w:r w:rsidRPr="00262A5F">
        <w:rPr>
          <w:rFonts w:ascii="Times New Roman" w:hAnsi="Times New Roman" w:cs="Times New Roman"/>
          <w:bCs/>
          <w:sz w:val="26"/>
          <w:szCs w:val="26"/>
        </w:rPr>
        <w:t>Кодекса РФ от 25</w:t>
      </w:r>
      <w:r w:rsidR="009B5102">
        <w:rPr>
          <w:rFonts w:ascii="Times New Roman" w:hAnsi="Times New Roman" w:cs="Times New Roman"/>
          <w:bCs/>
          <w:sz w:val="26"/>
          <w:szCs w:val="26"/>
        </w:rPr>
        <w:t>.10.</w:t>
      </w:r>
      <w:r w:rsidRPr="00262A5F">
        <w:rPr>
          <w:rFonts w:ascii="Times New Roman" w:hAnsi="Times New Roman" w:cs="Times New Roman"/>
          <w:bCs/>
          <w:sz w:val="26"/>
          <w:szCs w:val="26"/>
        </w:rPr>
        <w:t>2001 г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="00700630" w:rsidRPr="00262A5F">
        <w:rPr>
          <w:rFonts w:ascii="Times New Roman" w:hAnsi="Times New Roman" w:cs="Times New Roman"/>
          <w:bCs/>
          <w:sz w:val="26"/>
          <w:szCs w:val="26"/>
        </w:rPr>
        <w:t xml:space="preserve"> №136-ФЗ)</w:t>
      </w:r>
      <w:r w:rsidRPr="00262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6D3BD4" w:rsidRPr="00262A5F" w:rsidRDefault="001935F4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t xml:space="preserve">Все заинтересованные лица могут ознакомиться с 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>ходатайством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об установлении публичного 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сервитут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FB461E" w:rsidRPr="00262A5F">
        <w:rPr>
          <w:rFonts w:ascii="Times New Roman" w:hAnsi="Times New Roman" w:cs="Times New Roman"/>
          <w:sz w:val="26"/>
          <w:szCs w:val="26"/>
        </w:rPr>
        <w:t>АО «</w:t>
      </w:r>
      <w:r w:rsidRPr="00262A5F">
        <w:rPr>
          <w:rFonts w:ascii="Times New Roman" w:hAnsi="Times New Roman" w:cs="Times New Roman"/>
          <w:sz w:val="26"/>
          <w:szCs w:val="26"/>
        </w:rPr>
        <w:t>Югорская региональная электросетевая компа</w:t>
      </w:r>
      <w:r w:rsidR="006E4976">
        <w:rPr>
          <w:rFonts w:ascii="Times New Roman" w:hAnsi="Times New Roman" w:cs="Times New Roman"/>
          <w:sz w:val="26"/>
          <w:szCs w:val="26"/>
        </w:rPr>
        <w:t xml:space="preserve">ния» </w:t>
      </w:r>
      <w:r w:rsidRPr="00262A5F">
        <w:rPr>
          <w:rFonts w:ascii="Times New Roman" w:hAnsi="Times New Roman" w:cs="Times New Roman"/>
          <w:sz w:val="26"/>
          <w:szCs w:val="26"/>
        </w:rPr>
        <w:t xml:space="preserve">от 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E07">
        <w:rPr>
          <w:rFonts w:ascii="Times New Roman" w:hAnsi="Times New Roman" w:cs="Times New Roman"/>
          <w:sz w:val="26"/>
          <w:szCs w:val="26"/>
        </w:rPr>
        <w:t>2</w:t>
      </w:r>
      <w:r w:rsidR="007947D1">
        <w:rPr>
          <w:rFonts w:ascii="Times New Roman" w:hAnsi="Times New Roman" w:cs="Times New Roman"/>
          <w:sz w:val="26"/>
          <w:szCs w:val="26"/>
        </w:rPr>
        <w:t>0</w:t>
      </w:r>
      <w:r w:rsidR="00E36F97" w:rsidRPr="00BE0DDE">
        <w:rPr>
          <w:rFonts w:ascii="Times New Roman" w:hAnsi="Times New Roman" w:cs="Times New Roman"/>
          <w:sz w:val="26"/>
          <w:szCs w:val="26"/>
        </w:rPr>
        <w:t>.0</w:t>
      </w:r>
      <w:r w:rsidR="007947D1">
        <w:rPr>
          <w:rFonts w:ascii="Times New Roman" w:hAnsi="Times New Roman" w:cs="Times New Roman"/>
          <w:sz w:val="26"/>
          <w:szCs w:val="26"/>
        </w:rPr>
        <w:t>2</w:t>
      </w:r>
      <w:r w:rsidR="00E36F97" w:rsidRPr="00BE0DDE">
        <w:rPr>
          <w:rFonts w:ascii="Times New Roman" w:hAnsi="Times New Roman" w:cs="Times New Roman"/>
          <w:sz w:val="26"/>
          <w:szCs w:val="26"/>
        </w:rPr>
        <w:t>.202</w:t>
      </w:r>
      <w:r w:rsidR="007947D1">
        <w:rPr>
          <w:rFonts w:ascii="Times New Roman" w:hAnsi="Times New Roman" w:cs="Times New Roman"/>
          <w:sz w:val="26"/>
          <w:szCs w:val="26"/>
        </w:rPr>
        <w:t>5</w:t>
      </w:r>
      <w:r w:rsidR="00E36F97" w:rsidRPr="00BE0DD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947D1">
        <w:rPr>
          <w:rFonts w:ascii="Times New Roman" w:hAnsi="Times New Roman" w:cs="Times New Roman"/>
          <w:sz w:val="26"/>
          <w:szCs w:val="26"/>
        </w:rPr>
        <w:t>1017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и прилагаемым к нему описанием местоположе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ния границ публичного сервитута</w:t>
      </w:r>
      <w:r w:rsidRPr="00262A5F">
        <w:rPr>
          <w:rFonts w:ascii="Times New Roman" w:hAnsi="Times New Roman" w:cs="Times New Roman"/>
          <w:bCs/>
          <w:sz w:val="26"/>
          <w:szCs w:val="26"/>
        </w:rPr>
        <w:t>, подать заявление об у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чете прав на земельные участки  </w:t>
      </w:r>
      <w:r w:rsidRPr="00262A5F">
        <w:rPr>
          <w:rFonts w:ascii="Times New Roman" w:hAnsi="Times New Roman" w:cs="Times New Roman"/>
          <w:bCs/>
          <w:sz w:val="26"/>
          <w:szCs w:val="26"/>
        </w:rPr>
        <w:t>по адресу: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A5F">
        <w:rPr>
          <w:rFonts w:ascii="Times New Roman" w:hAnsi="Times New Roman" w:cs="Times New Roman"/>
          <w:bCs/>
          <w:sz w:val="26"/>
          <w:szCs w:val="26"/>
        </w:rPr>
        <w:t>Х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анты-Мансийский автономный округ – </w:t>
      </w:r>
      <w:r w:rsidRPr="00262A5F">
        <w:rPr>
          <w:rFonts w:ascii="Times New Roman" w:hAnsi="Times New Roman" w:cs="Times New Roman"/>
          <w:bCs/>
          <w:sz w:val="26"/>
          <w:szCs w:val="26"/>
        </w:rPr>
        <w:t>Югра</w:t>
      </w:r>
      <w:r w:rsidR="009B5102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Советский р</w:t>
      </w:r>
      <w:r w:rsidR="009B5102">
        <w:rPr>
          <w:rFonts w:ascii="Times New Roman" w:hAnsi="Times New Roman" w:cs="Times New Roman"/>
          <w:bCs/>
          <w:sz w:val="26"/>
          <w:szCs w:val="26"/>
        </w:rPr>
        <w:t>айон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Pr="00262A5F">
        <w:rPr>
          <w:rFonts w:ascii="Times New Roman" w:hAnsi="Times New Roman" w:cs="Times New Roman"/>
          <w:bCs/>
          <w:sz w:val="26"/>
          <w:szCs w:val="26"/>
        </w:rPr>
        <w:t>п</w:t>
      </w:r>
      <w:r w:rsidR="009B5102">
        <w:rPr>
          <w:rFonts w:ascii="Times New Roman" w:hAnsi="Times New Roman" w:cs="Times New Roman"/>
          <w:bCs/>
          <w:sz w:val="26"/>
          <w:szCs w:val="26"/>
        </w:rPr>
        <w:t>.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Малиновский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ул. Ленина д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.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2A5F">
        <w:rPr>
          <w:rFonts w:ascii="Times New Roman" w:hAnsi="Times New Roman" w:cs="Times New Roman"/>
          <w:bCs/>
          <w:sz w:val="26"/>
          <w:szCs w:val="26"/>
        </w:rPr>
        <w:t>17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администрация, кабинет </w:t>
      </w:r>
      <w:r w:rsidR="00BD7D50">
        <w:rPr>
          <w:rFonts w:ascii="Times New Roman" w:hAnsi="Times New Roman" w:cs="Times New Roman"/>
          <w:bCs/>
          <w:sz w:val="26"/>
          <w:szCs w:val="26"/>
        </w:rPr>
        <w:t>№</w:t>
      </w:r>
      <w:r w:rsidR="00C135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7D50">
        <w:rPr>
          <w:rFonts w:ascii="Times New Roman" w:hAnsi="Times New Roman" w:cs="Times New Roman"/>
          <w:bCs/>
          <w:sz w:val="26"/>
          <w:szCs w:val="26"/>
        </w:rPr>
        <w:t>20</w:t>
      </w:r>
      <w:r w:rsidR="007947D1">
        <w:rPr>
          <w:rFonts w:ascii="Times New Roman" w:hAnsi="Times New Roman" w:cs="Times New Roman"/>
          <w:bCs/>
          <w:sz w:val="26"/>
          <w:szCs w:val="26"/>
        </w:rPr>
        <w:t>6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 с 9.00 до 17.00 в рабоч</w:t>
      </w:r>
      <w:r w:rsidRPr="00262A5F">
        <w:rPr>
          <w:rFonts w:ascii="Times New Roman" w:hAnsi="Times New Roman" w:cs="Times New Roman"/>
          <w:bCs/>
          <w:sz w:val="26"/>
          <w:szCs w:val="26"/>
        </w:rPr>
        <w:t>ие д</w:t>
      </w:r>
      <w:r w:rsidR="00D25375">
        <w:rPr>
          <w:rFonts w:ascii="Times New Roman" w:hAnsi="Times New Roman" w:cs="Times New Roman"/>
          <w:bCs/>
          <w:sz w:val="26"/>
          <w:szCs w:val="26"/>
        </w:rPr>
        <w:t>ни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контактный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телефон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:                     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 8</w:t>
      </w:r>
      <w:r w:rsidR="009B5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>(34675)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3-90-</w:t>
      </w:r>
      <w:r w:rsidR="007947D1">
        <w:rPr>
          <w:rFonts w:ascii="Times New Roman" w:hAnsi="Times New Roman" w:cs="Times New Roman"/>
          <w:bCs/>
          <w:sz w:val="26"/>
          <w:szCs w:val="26"/>
        </w:rPr>
        <w:t>23</w:t>
      </w:r>
      <w:r w:rsidR="006D3BD4" w:rsidRPr="00262A5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75BE5" w:rsidRPr="00262A5F" w:rsidRDefault="006D3BD4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2A5F">
        <w:rPr>
          <w:rFonts w:ascii="Times New Roman" w:hAnsi="Times New Roman" w:cs="Times New Roman"/>
          <w:bCs/>
          <w:sz w:val="26"/>
          <w:szCs w:val="26"/>
        </w:rPr>
        <w:t>П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равообладатели земельных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участков, в отношении которых и</w:t>
      </w:r>
      <w:r w:rsidR="00BF1096">
        <w:rPr>
          <w:rFonts w:ascii="Times New Roman" w:hAnsi="Times New Roman" w:cs="Times New Roman"/>
          <w:bCs/>
          <w:sz w:val="26"/>
          <w:szCs w:val="26"/>
        </w:rPr>
        <w:t>спрашивается публичный сервитут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,</w:t>
      </w:r>
      <w:r w:rsidR="00BF1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 xml:space="preserve">если их права не </w:t>
      </w:r>
      <w:r w:rsidR="001C3756" w:rsidRPr="006E4976">
        <w:rPr>
          <w:rFonts w:ascii="Times New Roman" w:hAnsi="Times New Roman" w:cs="Times New Roman"/>
          <w:bCs/>
          <w:sz w:val="26"/>
          <w:szCs w:val="26"/>
        </w:rPr>
        <w:t>зарегистрированы</w:t>
      </w:r>
      <w:r w:rsidR="00BF1096" w:rsidRPr="006E4976">
        <w:rPr>
          <w:rFonts w:ascii="Times New Roman" w:hAnsi="Times New Roman" w:cs="Times New Roman"/>
          <w:bCs/>
          <w:sz w:val="26"/>
          <w:szCs w:val="26"/>
        </w:rPr>
        <w:t xml:space="preserve"> в ЕГРН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, в течении тридцати дней со дня публикации данного сообщения (с </w:t>
      </w:r>
      <w:r w:rsidR="007947D1">
        <w:rPr>
          <w:rFonts w:ascii="Times New Roman" w:hAnsi="Times New Roman" w:cs="Times New Roman"/>
          <w:bCs/>
          <w:sz w:val="26"/>
          <w:szCs w:val="26"/>
        </w:rPr>
        <w:t>24</w:t>
      </w:r>
      <w:r w:rsidR="00E36F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47D1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7947D1">
        <w:rPr>
          <w:rFonts w:ascii="Times New Roman" w:hAnsi="Times New Roman" w:cs="Times New Roman"/>
          <w:bCs/>
          <w:sz w:val="26"/>
          <w:szCs w:val="26"/>
        </w:rPr>
        <w:t>25</w:t>
      </w:r>
      <w:r w:rsidR="006E4976"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47D1">
        <w:rPr>
          <w:rFonts w:ascii="Times New Roman" w:hAnsi="Times New Roman" w:cs="Times New Roman"/>
          <w:bCs/>
          <w:sz w:val="26"/>
          <w:szCs w:val="26"/>
        </w:rPr>
        <w:t>марта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20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>2</w:t>
      </w:r>
      <w:r w:rsidR="007947D1">
        <w:rPr>
          <w:rFonts w:ascii="Times New Roman" w:hAnsi="Times New Roman" w:cs="Times New Roman"/>
          <w:bCs/>
          <w:sz w:val="26"/>
          <w:szCs w:val="26"/>
        </w:rPr>
        <w:t>5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 xml:space="preserve"> года)</w:t>
      </w:r>
      <w:r w:rsidRPr="006E4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подают в администрацию го</w:t>
      </w:r>
      <w:r w:rsidR="006E4976">
        <w:rPr>
          <w:rFonts w:ascii="Times New Roman" w:hAnsi="Times New Roman" w:cs="Times New Roman"/>
          <w:bCs/>
          <w:sz w:val="26"/>
          <w:szCs w:val="26"/>
        </w:rPr>
        <w:t xml:space="preserve">родского поселения Малиновский 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заявление об учете их прав (обремен</w:t>
      </w:r>
      <w:r w:rsidR="00BD7D50" w:rsidRPr="006E4976">
        <w:rPr>
          <w:rFonts w:ascii="Times New Roman" w:hAnsi="Times New Roman" w:cs="Times New Roman"/>
          <w:bCs/>
          <w:sz w:val="26"/>
          <w:szCs w:val="26"/>
        </w:rPr>
        <w:t>ений прав) на земельные участки</w:t>
      </w:r>
      <w:r w:rsidR="001935F4" w:rsidRPr="006E4976">
        <w:rPr>
          <w:rFonts w:ascii="Times New Roman" w:hAnsi="Times New Roman" w:cs="Times New Roman"/>
          <w:bCs/>
          <w:sz w:val="26"/>
          <w:szCs w:val="26"/>
        </w:rPr>
        <w:t>,</w:t>
      </w:r>
      <w:r w:rsidRPr="006E4976">
        <w:rPr>
          <w:rFonts w:ascii="Times New Roman" w:hAnsi="Times New Roman" w:cs="Times New Roman"/>
          <w:bCs/>
          <w:sz w:val="26"/>
          <w:szCs w:val="26"/>
        </w:rPr>
        <w:t xml:space="preserve"> с приложением копий документов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, подтверждающие эти права (обремен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ен</w:t>
      </w:r>
      <w:r w:rsidR="001935F4" w:rsidRPr="00262A5F">
        <w:rPr>
          <w:rFonts w:ascii="Times New Roman" w:hAnsi="Times New Roman" w:cs="Times New Roman"/>
          <w:bCs/>
          <w:sz w:val="26"/>
          <w:szCs w:val="26"/>
        </w:rPr>
        <w:t>ия прав)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в соответствии</w:t>
      </w:r>
      <w:proofErr w:type="gramEnd"/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с п.8 ст.</w:t>
      </w:r>
      <w:r w:rsidR="003D2E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39.42 Земельного кодекса РФ  от 25</w:t>
      </w:r>
      <w:r w:rsidR="009B5102">
        <w:rPr>
          <w:rFonts w:ascii="Times New Roman" w:hAnsi="Times New Roman" w:cs="Times New Roman"/>
          <w:bCs/>
          <w:sz w:val="26"/>
          <w:szCs w:val="26"/>
        </w:rPr>
        <w:t>.10.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>2001 г</w:t>
      </w:r>
      <w:r w:rsidR="009B5102">
        <w:rPr>
          <w:rFonts w:ascii="Times New Roman" w:hAnsi="Times New Roman" w:cs="Times New Roman"/>
          <w:bCs/>
          <w:sz w:val="26"/>
          <w:szCs w:val="26"/>
        </w:rPr>
        <w:t>.                   №</w:t>
      </w:r>
      <w:r w:rsidR="006B6612" w:rsidRPr="00262A5F">
        <w:rPr>
          <w:rFonts w:ascii="Times New Roman" w:hAnsi="Times New Roman" w:cs="Times New Roman"/>
          <w:bCs/>
          <w:sz w:val="26"/>
          <w:szCs w:val="26"/>
        </w:rPr>
        <w:t xml:space="preserve"> 136-ФЗ.</w:t>
      </w:r>
    </w:p>
    <w:p w:rsidR="006B6612" w:rsidRPr="00262A5F" w:rsidRDefault="006B6612" w:rsidP="00262A5F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A5F">
        <w:rPr>
          <w:rFonts w:ascii="Times New Roman" w:hAnsi="Times New Roman" w:cs="Times New Roman"/>
          <w:bCs/>
          <w:sz w:val="26"/>
          <w:szCs w:val="26"/>
        </w:rPr>
        <w:lastRenderedPageBreak/>
        <w:t>Данное сообщение размещено в информационно-</w:t>
      </w:r>
      <w:r w:rsidR="001C3756" w:rsidRPr="00262A5F">
        <w:rPr>
          <w:rFonts w:ascii="Times New Roman" w:hAnsi="Times New Roman" w:cs="Times New Roman"/>
          <w:bCs/>
          <w:sz w:val="26"/>
          <w:szCs w:val="26"/>
        </w:rPr>
        <w:t>телекоммуникационной</w:t>
      </w:r>
      <w:r w:rsidRPr="00262A5F">
        <w:rPr>
          <w:rFonts w:ascii="Times New Roman" w:hAnsi="Times New Roman" w:cs="Times New Roman"/>
          <w:bCs/>
          <w:sz w:val="26"/>
          <w:szCs w:val="26"/>
        </w:rPr>
        <w:t xml:space="preserve"> сети «Интернет» на официальном сайте администрации городского поселения Малиновский по адресу:</w:t>
      </w:r>
      <w:r w:rsidR="0077117F" w:rsidRPr="00262A5F">
        <w:rPr>
          <w:sz w:val="26"/>
          <w:szCs w:val="26"/>
        </w:rPr>
        <w:t xml:space="preserve"> </w:t>
      </w:r>
      <w:r w:rsidR="009B5102" w:rsidRPr="009B5102">
        <w:rPr>
          <w:rFonts w:ascii="Times New Roman" w:hAnsi="Times New Roman" w:cs="Times New Roman"/>
          <w:sz w:val="26"/>
          <w:szCs w:val="26"/>
        </w:rPr>
        <w:t>https://malinovskiy.sovrnhmao.ru/</w:t>
      </w:r>
      <w:r w:rsidRPr="009B5102">
        <w:rPr>
          <w:rFonts w:ascii="Times New Roman" w:hAnsi="Times New Roman" w:cs="Times New Roman"/>
          <w:bCs/>
          <w:sz w:val="26"/>
          <w:szCs w:val="26"/>
        </w:rPr>
        <w:t>,</w:t>
      </w:r>
      <w:r w:rsidR="0077117F" w:rsidRPr="00262A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461E" w:rsidRPr="00262A5F">
        <w:rPr>
          <w:rFonts w:ascii="Times New Roman" w:hAnsi="Times New Roman" w:cs="Times New Roman"/>
          <w:bCs/>
          <w:sz w:val="26"/>
          <w:szCs w:val="26"/>
        </w:rPr>
        <w:t xml:space="preserve">а также в бюллетене </w:t>
      </w:r>
      <w:r w:rsidR="009B5102" w:rsidRPr="009B5102">
        <w:rPr>
          <w:rFonts w:ascii="Times New Roman" w:hAnsi="Times New Roman" w:cs="Times New Roman"/>
          <w:bCs/>
          <w:sz w:val="26"/>
          <w:szCs w:val="26"/>
        </w:rPr>
        <w:t>«Вестник городского поселения Малиновский»</w:t>
      </w:r>
      <w:r w:rsidRPr="00262A5F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8F8" w:rsidRDefault="00CC58F8" w:rsidP="006D420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58F8" w:rsidSect="00262A5F">
      <w:pgSz w:w="11906" w:h="16838"/>
      <w:pgMar w:top="851" w:right="566" w:bottom="28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779"/>
    <w:multiLevelType w:val="hybridMultilevel"/>
    <w:tmpl w:val="378A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27F"/>
    <w:multiLevelType w:val="hybridMultilevel"/>
    <w:tmpl w:val="736200DA"/>
    <w:lvl w:ilvl="0" w:tplc="F1FCF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E09F4"/>
    <w:multiLevelType w:val="multilevel"/>
    <w:tmpl w:val="F8C8B2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2A7CC2"/>
    <w:multiLevelType w:val="multilevel"/>
    <w:tmpl w:val="053ABE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977DA4"/>
    <w:multiLevelType w:val="multilevel"/>
    <w:tmpl w:val="9AAEB2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E8"/>
    <w:rsid w:val="00063E5E"/>
    <w:rsid w:val="00066B23"/>
    <w:rsid w:val="00066EC5"/>
    <w:rsid w:val="000E6F89"/>
    <w:rsid w:val="001221F0"/>
    <w:rsid w:val="00175291"/>
    <w:rsid w:val="00176071"/>
    <w:rsid w:val="00184353"/>
    <w:rsid w:val="001935F4"/>
    <w:rsid w:val="001C3756"/>
    <w:rsid w:val="001D257E"/>
    <w:rsid w:val="001E6E55"/>
    <w:rsid w:val="00220E0E"/>
    <w:rsid w:val="002275E9"/>
    <w:rsid w:val="002536CC"/>
    <w:rsid w:val="0026167B"/>
    <w:rsid w:val="00262A5F"/>
    <w:rsid w:val="002635C2"/>
    <w:rsid w:val="002658DC"/>
    <w:rsid w:val="002B6FDE"/>
    <w:rsid w:val="002B7C64"/>
    <w:rsid w:val="002E76A2"/>
    <w:rsid w:val="002E7858"/>
    <w:rsid w:val="002F1942"/>
    <w:rsid w:val="002F456E"/>
    <w:rsid w:val="002F5E42"/>
    <w:rsid w:val="002F7867"/>
    <w:rsid w:val="00313769"/>
    <w:rsid w:val="003211CD"/>
    <w:rsid w:val="0036708A"/>
    <w:rsid w:val="00387F4A"/>
    <w:rsid w:val="003D2E07"/>
    <w:rsid w:val="00410C10"/>
    <w:rsid w:val="00420C12"/>
    <w:rsid w:val="00422C91"/>
    <w:rsid w:val="00446571"/>
    <w:rsid w:val="00447094"/>
    <w:rsid w:val="00460ABD"/>
    <w:rsid w:val="00493C8A"/>
    <w:rsid w:val="004A2F21"/>
    <w:rsid w:val="004B35D1"/>
    <w:rsid w:val="004F1678"/>
    <w:rsid w:val="00514946"/>
    <w:rsid w:val="005257D9"/>
    <w:rsid w:val="00562FE8"/>
    <w:rsid w:val="00582191"/>
    <w:rsid w:val="005A6C2C"/>
    <w:rsid w:val="005B4A50"/>
    <w:rsid w:val="005C28B7"/>
    <w:rsid w:val="005C4711"/>
    <w:rsid w:val="005C6AFC"/>
    <w:rsid w:val="005D17BF"/>
    <w:rsid w:val="005D4C31"/>
    <w:rsid w:val="005E3299"/>
    <w:rsid w:val="005E3C69"/>
    <w:rsid w:val="005F6535"/>
    <w:rsid w:val="00647000"/>
    <w:rsid w:val="00647A97"/>
    <w:rsid w:val="006509C6"/>
    <w:rsid w:val="006651E2"/>
    <w:rsid w:val="00686E54"/>
    <w:rsid w:val="006B2134"/>
    <w:rsid w:val="006B6612"/>
    <w:rsid w:val="006D3BD4"/>
    <w:rsid w:val="006D4209"/>
    <w:rsid w:val="006E4976"/>
    <w:rsid w:val="006E7B8B"/>
    <w:rsid w:val="006F6960"/>
    <w:rsid w:val="00700630"/>
    <w:rsid w:val="00715D4F"/>
    <w:rsid w:val="0074017D"/>
    <w:rsid w:val="0077117F"/>
    <w:rsid w:val="00777E3E"/>
    <w:rsid w:val="007947D1"/>
    <w:rsid w:val="0079660D"/>
    <w:rsid w:val="008173D4"/>
    <w:rsid w:val="00817FC9"/>
    <w:rsid w:val="0084089C"/>
    <w:rsid w:val="00853A87"/>
    <w:rsid w:val="00853C21"/>
    <w:rsid w:val="00865A6C"/>
    <w:rsid w:val="00875B8F"/>
    <w:rsid w:val="00882218"/>
    <w:rsid w:val="008A46CE"/>
    <w:rsid w:val="008B2D33"/>
    <w:rsid w:val="008C496C"/>
    <w:rsid w:val="008D7943"/>
    <w:rsid w:val="008F5D2D"/>
    <w:rsid w:val="00932180"/>
    <w:rsid w:val="009369C7"/>
    <w:rsid w:val="0095346B"/>
    <w:rsid w:val="00961BA2"/>
    <w:rsid w:val="00972677"/>
    <w:rsid w:val="00975BE5"/>
    <w:rsid w:val="009842E6"/>
    <w:rsid w:val="009A1042"/>
    <w:rsid w:val="009B217F"/>
    <w:rsid w:val="009B5102"/>
    <w:rsid w:val="009B55E8"/>
    <w:rsid w:val="009E698B"/>
    <w:rsid w:val="00A0212B"/>
    <w:rsid w:val="00A45D28"/>
    <w:rsid w:val="00A479BB"/>
    <w:rsid w:val="00AB6306"/>
    <w:rsid w:val="00AC721A"/>
    <w:rsid w:val="00B132CF"/>
    <w:rsid w:val="00B13912"/>
    <w:rsid w:val="00B23502"/>
    <w:rsid w:val="00B42D9E"/>
    <w:rsid w:val="00B54CD4"/>
    <w:rsid w:val="00B775F5"/>
    <w:rsid w:val="00B86B1B"/>
    <w:rsid w:val="00BA7742"/>
    <w:rsid w:val="00BD7D50"/>
    <w:rsid w:val="00BE0DDE"/>
    <w:rsid w:val="00BE7B16"/>
    <w:rsid w:val="00BF1096"/>
    <w:rsid w:val="00BF5E6A"/>
    <w:rsid w:val="00C041C4"/>
    <w:rsid w:val="00C13572"/>
    <w:rsid w:val="00C27DD9"/>
    <w:rsid w:val="00C767F8"/>
    <w:rsid w:val="00CC58F8"/>
    <w:rsid w:val="00CC6196"/>
    <w:rsid w:val="00D03BEB"/>
    <w:rsid w:val="00D25375"/>
    <w:rsid w:val="00D4235F"/>
    <w:rsid w:val="00D454C3"/>
    <w:rsid w:val="00D57FCD"/>
    <w:rsid w:val="00D82906"/>
    <w:rsid w:val="00DB31D1"/>
    <w:rsid w:val="00DC4F26"/>
    <w:rsid w:val="00E03AAD"/>
    <w:rsid w:val="00E06318"/>
    <w:rsid w:val="00E36F97"/>
    <w:rsid w:val="00E73266"/>
    <w:rsid w:val="00E8213C"/>
    <w:rsid w:val="00EB0ACE"/>
    <w:rsid w:val="00EB7955"/>
    <w:rsid w:val="00ED1941"/>
    <w:rsid w:val="00F07C89"/>
    <w:rsid w:val="00F27BE1"/>
    <w:rsid w:val="00F538B8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B55E8"/>
    <w:pPr>
      <w:spacing w:before="75"/>
      <w:outlineLvl w:val="0"/>
    </w:pPr>
    <w:rPr>
      <w:rFonts w:ascii="Calibri" w:eastAsia="Calibri" w:hAnsi="Calibri" w:cs="Calibri"/>
      <w:kern w:val="36"/>
      <w:sz w:val="43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E03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5E8"/>
    <w:rPr>
      <w:color w:val="0000FF"/>
      <w:u w:val="single"/>
    </w:rPr>
  </w:style>
  <w:style w:type="paragraph" w:styleId="a4">
    <w:name w:val="Title"/>
    <w:basedOn w:val="a"/>
    <w:link w:val="a5"/>
    <w:qFormat/>
    <w:rsid w:val="009B55E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B5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55E8"/>
    <w:rPr>
      <w:rFonts w:ascii="Calibri" w:eastAsia="Calibri" w:hAnsi="Calibri" w:cs="Calibri"/>
      <w:kern w:val="36"/>
      <w:sz w:val="43"/>
      <w:szCs w:val="43"/>
      <w:lang w:eastAsia="ru-RU"/>
    </w:rPr>
  </w:style>
  <w:style w:type="paragraph" w:styleId="a6">
    <w:name w:val="No Spacing"/>
    <w:link w:val="a7"/>
    <w:uiPriority w:val="99"/>
    <w:qFormat/>
    <w:rsid w:val="009B55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84353"/>
    <w:pPr>
      <w:ind w:left="720"/>
      <w:contextualSpacing/>
    </w:pPr>
  </w:style>
  <w:style w:type="table" w:styleId="a9">
    <w:name w:val="Table Grid"/>
    <w:basedOn w:val="a1"/>
    <w:uiPriority w:val="59"/>
    <w:rsid w:val="00777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99"/>
    <w:locked/>
    <w:rsid w:val="00493C8A"/>
    <w:rPr>
      <w:rFonts w:ascii="Calibri" w:eastAsia="Times New Roman" w:hAnsi="Calibri" w:cs="Calibri"/>
      <w:lang w:eastAsia="ru-RU"/>
    </w:rPr>
  </w:style>
  <w:style w:type="character" w:customStyle="1" w:styleId="aa">
    <w:name w:val="Цветовое выделение"/>
    <w:rsid w:val="00493C8A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E03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B55E8"/>
    <w:pPr>
      <w:spacing w:before="75"/>
      <w:outlineLvl w:val="0"/>
    </w:pPr>
    <w:rPr>
      <w:rFonts w:ascii="Calibri" w:eastAsia="Calibri" w:hAnsi="Calibri" w:cs="Calibri"/>
      <w:kern w:val="36"/>
      <w:sz w:val="43"/>
      <w:szCs w:val="43"/>
    </w:rPr>
  </w:style>
  <w:style w:type="paragraph" w:styleId="3">
    <w:name w:val="heading 3"/>
    <w:basedOn w:val="a"/>
    <w:next w:val="a"/>
    <w:link w:val="30"/>
    <w:uiPriority w:val="9"/>
    <w:unhideWhenUsed/>
    <w:qFormat/>
    <w:rsid w:val="00E03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5E8"/>
    <w:rPr>
      <w:color w:val="0000FF"/>
      <w:u w:val="single"/>
    </w:rPr>
  </w:style>
  <w:style w:type="paragraph" w:styleId="a4">
    <w:name w:val="Title"/>
    <w:basedOn w:val="a"/>
    <w:link w:val="a5"/>
    <w:qFormat/>
    <w:rsid w:val="009B55E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B5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55E8"/>
    <w:rPr>
      <w:rFonts w:ascii="Calibri" w:eastAsia="Calibri" w:hAnsi="Calibri" w:cs="Calibri"/>
      <w:kern w:val="36"/>
      <w:sz w:val="43"/>
      <w:szCs w:val="43"/>
      <w:lang w:eastAsia="ru-RU"/>
    </w:rPr>
  </w:style>
  <w:style w:type="paragraph" w:styleId="a6">
    <w:name w:val="No Spacing"/>
    <w:link w:val="a7"/>
    <w:uiPriority w:val="99"/>
    <w:qFormat/>
    <w:rsid w:val="009B55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84353"/>
    <w:pPr>
      <w:ind w:left="720"/>
      <w:contextualSpacing/>
    </w:pPr>
  </w:style>
  <w:style w:type="table" w:styleId="a9">
    <w:name w:val="Table Grid"/>
    <w:basedOn w:val="a1"/>
    <w:uiPriority w:val="59"/>
    <w:rsid w:val="00777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99"/>
    <w:locked/>
    <w:rsid w:val="00493C8A"/>
    <w:rPr>
      <w:rFonts w:ascii="Calibri" w:eastAsia="Times New Roman" w:hAnsi="Calibri" w:cs="Calibri"/>
      <w:lang w:eastAsia="ru-RU"/>
    </w:rPr>
  </w:style>
  <w:style w:type="character" w:customStyle="1" w:styleId="aa">
    <w:name w:val="Цветовое выделение"/>
    <w:rsid w:val="00493C8A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E03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A041-4040-4FA3-9A8D-557E4BC7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Пользователь</cp:lastModifiedBy>
  <cp:revision>2</cp:revision>
  <cp:lastPrinted>2024-09-04T11:02:00Z</cp:lastPrinted>
  <dcterms:created xsi:type="dcterms:W3CDTF">2025-02-26T03:43:00Z</dcterms:created>
  <dcterms:modified xsi:type="dcterms:W3CDTF">2025-02-26T03:43:00Z</dcterms:modified>
</cp:coreProperties>
</file>