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0A" w:rsidRDefault="00D2285E" w:rsidP="0096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pPrChange w:id="0" w:author="Чебыкин Алексей Федорович" w:date="2023-03-28T16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bookmarkStart w:id="1" w:name="_GoBack"/>
      <w:bookmarkEnd w:id="1"/>
      <w:r w:rsidRPr="00D228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Записаться к нотариусу можно онлайн на </w:t>
      </w:r>
      <w:proofErr w:type="spellStart"/>
      <w:r w:rsidRPr="00D228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Госуслугах</w:t>
      </w:r>
      <w:proofErr w:type="spellEnd"/>
    </w:p>
    <w:p w:rsidR="00965D0A" w:rsidRDefault="00D2285E" w:rsidP="0096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PrChange w:id="2" w:author="Чебыкин Алексей Федорович" w:date="2023-03-28T16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D2285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D2285E">
        <w:rPr>
          <w:rFonts w:ascii="Times New Roman" w:hAnsi="Times New Roman" w:cs="Times New Roman"/>
          <w:color w:val="000000"/>
          <w:sz w:val="28"/>
          <w:szCs w:val="28"/>
        </w:rPr>
        <w:t>Госуслугах</w:t>
      </w:r>
      <w:proofErr w:type="spellEnd"/>
      <w:r w:rsidRPr="00D2285E">
        <w:rPr>
          <w:rFonts w:ascii="Times New Roman" w:hAnsi="Times New Roman" w:cs="Times New Roman"/>
          <w:color w:val="000000"/>
          <w:sz w:val="28"/>
          <w:szCs w:val="28"/>
        </w:rPr>
        <w:t xml:space="preserve"> для 6 пилотных регионов появилась возможность онлайн-записи на прием к нотариусу </w:t>
      </w:r>
      <w:r w:rsidR="008D5C55">
        <w:fldChar w:fldCharType="begin"/>
      </w:r>
      <w:r w:rsidR="00E745FD">
        <w:instrText xml:space="preserve"> HYPERLINK "https://www.gosuslugi.ru/600771/1/form" </w:instrText>
      </w:r>
      <w:r w:rsidR="008D5C55">
        <w:fldChar w:fldCharType="separate"/>
      </w:r>
      <w:r w:rsidRPr="00D2285E">
        <w:rPr>
          <w:rStyle w:val="a3"/>
          <w:rFonts w:ascii="Times New Roman" w:hAnsi="Times New Roman" w:cs="Times New Roman"/>
          <w:sz w:val="28"/>
          <w:szCs w:val="28"/>
        </w:rPr>
        <w:t>https://www.gosuslugi.ru/600771/1/form</w:t>
      </w:r>
      <w:r w:rsidR="008D5C55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D2285E">
        <w:rPr>
          <w:rFonts w:ascii="Times New Roman" w:hAnsi="Times New Roman" w:cs="Times New Roman"/>
          <w:color w:val="000000"/>
          <w:sz w:val="28"/>
          <w:szCs w:val="28"/>
        </w:rPr>
        <w:t>. В будущем к сервису присоединятся другие регионы.</w:t>
      </w:r>
    </w:p>
    <w:p w:rsidR="00965D0A" w:rsidRDefault="00D2285E" w:rsidP="0096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pPrChange w:id="3" w:author="Чебыкин Алексей Федорович" w:date="2023-03-28T16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D228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 уже работает услуга</w:t>
      </w:r>
    </w:p>
    <w:p w:rsidR="00965D0A" w:rsidRDefault="00D2285E" w:rsidP="0096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PrChange w:id="4" w:author="Чебыкин Алексей Федорович" w:date="2023-03-28T16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D2285E">
        <w:rPr>
          <w:rFonts w:ascii="Times New Roman" w:hAnsi="Times New Roman" w:cs="Times New Roman"/>
          <w:color w:val="000000"/>
          <w:sz w:val="28"/>
          <w:szCs w:val="28"/>
        </w:rPr>
        <w:t> Алтайский край</w:t>
      </w:r>
    </w:p>
    <w:p w:rsidR="00965D0A" w:rsidRDefault="00D2285E" w:rsidP="0096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PrChange w:id="5" w:author="Чебыкин Алексей Федорович" w:date="2023-03-28T16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D2285E">
        <w:rPr>
          <w:rFonts w:ascii="Times New Roman" w:hAnsi="Times New Roman" w:cs="Times New Roman"/>
          <w:color w:val="000000"/>
          <w:sz w:val="28"/>
          <w:szCs w:val="28"/>
        </w:rPr>
        <w:t> Белгородская область</w:t>
      </w:r>
    </w:p>
    <w:p w:rsidR="00965D0A" w:rsidRDefault="00D2285E" w:rsidP="0096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PrChange w:id="6" w:author="Чебыкин Алексей Федорович" w:date="2023-03-28T16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D2285E">
        <w:rPr>
          <w:rFonts w:ascii="Times New Roman" w:hAnsi="Times New Roman" w:cs="Times New Roman"/>
          <w:color w:val="000000"/>
          <w:sz w:val="28"/>
          <w:szCs w:val="28"/>
        </w:rPr>
        <w:t> Ивановская область</w:t>
      </w:r>
    </w:p>
    <w:p w:rsidR="00965D0A" w:rsidRDefault="00D2285E" w:rsidP="0096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PrChange w:id="7" w:author="Чебыкин Алексей Федорович" w:date="2023-03-28T16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D2285E">
        <w:rPr>
          <w:rFonts w:ascii="Times New Roman" w:hAnsi="Times New Roman" w:cs="Times New Roman"/>
          <w:color w:val="000000"/>
          <w:sz w:val="28"/>
          <w:szCs w:val="28"/>
        </w:rPr>
        <w:t> Калужская область</w:t>
      </w:r>
    </w:p>
    <w:p w:rsidR="00965D0A" w:rsidRDefault="00D2285E" w:rsidP="0096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PrChange w:id="8" w:author="Чебыкин Алексей Федорович" w:date="2023-03-28T16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D2285E">
        <w:rPr>
          <w:rFonts w:ascii="Times New Roman" w:hAnsi="Times New Roman" w:cs="Times New Roman"/>
          <w:color w:val="000000"/>
          <w:sz w:val="28"/>
          <w:szCs w:val="28"/>
        </w:rPr>
        <w:t> Ростовская область</w:t>
      </w:r>
    </w:p>
    <w:p w:rsidR="00965D0A" w:rsidRDefault="00D2285E" w:rsidP="0096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PrChange w:id="9" w:author="Чебыкин Алексей Федорович" w:date="2023-03-28T16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D2285E">
        <w:rPr>
          <w:rFonts w:ascii="Times New Roman" w:hAnsi="Times New Roman" w:cs="Times New Roman"/>
          <w:color w:val="000000"/>
          <w:sz w:val="28"/>
          <w:szCs w:val="28"/>
        </w:rPr>
        <w:t> Ханты-Мансийский автономный округ – Югра</w:t>
      </w:r>
    </w:p>
    <w:p w:rsidR="00965D0A" w:rsidRDefault="00D2285E" w:rsidP="0096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pPrChange w:id="10" w:author="Чебыкин Алексей Федорович" w:date="2023-03-28T16:20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r w:rsidRPr="00D228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записаться</w:t>
      </w:r>
    </w:p>
    <w:p w:rsidR="00D2285E" w:rsidRDefault="00D2285E" w:rsidP="00D2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это потребуется всего несколько минут. Нужно зайти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своей учетной записью и выбрать нужное нотариальное действие, например, удостоверение договора дарения или согласия на продажу имущества. Далее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подскажут, какие документы потребуются для приема. Пользователь может сразу прикрепить их копии и отправить на предварительную проверку нотариусу. Если что-то не так, уведомление от нотариуса поступит в личный кабинет.</w:t>
      </w:r>
    </w:p>
    <w:p w:rsidR="00D2285E" w:rsidRDefault="00D2285E" w:rsidP="00D2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нужно выбрать нотариуса, дату и время приема и записаться. Сервис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бесплатный. Само нотариальное действие оплачивается при приеме у нотариуса по установленным законом тарифами. </w:t>
      </w:r>
    </w:p>
    <w:p w:rsidR="00D01392" w:rsidRDefault="00D2285E" w:rsidP="00D2285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приеме пользователь по желанию может попросить нотариуса прислать результат услуги в свой личный кабинет в электронном виде. В скором времени такое взаимодействие позволит запускать новые цифровые услуги в этой сфере</w:t>
      </w:r>
    </w:p>
    <w:sectPr w:rsidR="00D01392" w:rsidSect="00E745FD">
      <w:pgSz w:w="11906" w:h="16838"/>
      <w:pgMar w:top="1418" w:right="1276" w:bottom="1134" w:left="1559" w:header="708" w:footer="708" w:gutter="0"/>
      <w:cols w:space="708"/>
      <w:docGrid w:linePitch="360"/>
      <w:sectPrChange w:id="11" w:author="Чебыкин Алексей Федорович" w:date="2023-03-28T16:20:00Z">
        <w:sectPr w:rsidR="00D01392" w:rsidSect="00E745FD">
          <w:pgMar w:top="1134" w:right="850" w:bottom="1134" w:left="1701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быкин Алексей Федорович">
    <w15:presenceInfo w15:providerId="AD" w15:userId="S-1-5-21-1429086151-2803730993-1740142415-34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67"/>
    <w:rsid w:val="00123967"/>
    <w:rsid w:val="00626AB7"/>
    <w:rsid w:val="00844188"/>
    <w:rsid w:val="008D5C55"/>
    <w:rsid w:val="00965D0A"/>
    <w:rsid w:val="00C42250"/>
    <w:rsid w:val="00D01392"/>
    <w:rsid w:val="00D2285E"/>
    <w:rsid w:val="00E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8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8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Фартышев Алексей Евгеньевич</dc:creator>
  <cp:lastModifiedBy>Пользователь</cp:lastModifiedBy>
  <cp:revision>2</cp:revision>
  <dcterms:created xsi:type="dcterms:W3CDTF">2023-04-10T11:12:00Z</dcterms:created>
  <dcterms:modified xsi:type="dcterms:W3CDTF">2023-04-10T11:12:00Z</dcterms:modified>
</cp:coreProperties>
</file>