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4F" w:rsidRPr="00710A4F" w:rsidRDefault="00710A4F" w:rsidP="00710A4F">
      <w:pPr>
        <w:suppressAutoHyphens/>
        <w:spacing w:line="240" w:lineRule="atLeast"/>
        <w:ind w:right="-1"/>
        <w:jc w:val="center"/>
        <w:rPr>
          <w:b/>
          <w:sz w:val="32"/>
          <w:szCs w:val="32"/>
          <w:lang w:eastAsia="en-US"/>
        </w:rPr>
      </w:pPr>
      <w:r w:rsidRPr="00710A4F">
        <w:rPr>
          <w:b/>
          <w:noProof/>
          <w:szCs w:val="20"/>
        </w:rPr>
        <w:drawing>
          <wp:inline distT="0" distB="0" distL="0" distR="0" wp14:anchorId="68EBD324" wp14:editId="3A100430">
            <wp:extent cx="524510" cy="652145"/>
            <wp:effectExtent l="0" t="0" r="8890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4F" w:rsidRPr="00710A4F" w:rsidRDefault="00710A4F" w:rsidP="00710A4F">
      <w:pPr>
        <w:numPr>
          <w:ilvl w:val="0"/>
          <w:numId w:val="6"/>
        </w:numPr>
        <w:suppressAutoHyphens/>
        <w:spacing w:line="240" w:lineRule="atLeast"/>
        <w:ind w:right="-1"/>
        <w:jc w:val="center"/>
        <w:rPr>
          <w:b/>
          <w:sz w:val="32"/>
          <w:szCs w:val="32"/>
          <w:lang w:eastAsia="en-US"/>
        </w:rPr>
      </w:pPr>
      <w:r w:rsidRPr="00710A4F">
        <w:rPr>
          <w:b/>
          <w:sz w:val="32"/>
          <w:szCs w:val="32"/>
          <w:lang w:eastAsia="en-US"/>
        </w:rPr>
        <w:t>Администрация</w:t>
      </w:r>
    </w:p>
    <w:p w:rsidR="00710A4F" w:rsidRPr="00710A4F" w:rsidRDefault="00710A4F" w:rsidP="00710A4F">
      <w:pPr>
        <w:numPr>
          <w:ilvl w:val="0"/>
          <w:numId w:val="6"/>
        </w:numPr>
        <w:suppressAutoHyphens/>
        <w:spacing w:line="240" w:lineRule="atLeast"/>
        <w:ind w:right="-1"/>
        <w:jc w:val="center"/>
        <w:rPr>
          <w:b/>
          <w:sz w:val="36"/>
          <w:u w:val="single"/>
          <w:lang w:eastAsia="en-US"/>
        </w:rPr>
      </w:pPr>
      <w:r w:rsidRPr="00710A4F">
        <w:rPr>
          <w:b/>
          <w:sz w:val="32"/>
          <w:szCs w:val="32"/>
          <w:lang w:eastAsia="en-US"/>
        </w:rPr>
        <w:t>городского поселения Малиновский</w:t>
      </w:r>
    </w:p>
    <w:p w:rsidR="00710A4F" w:rsidRPr="00710A4F" w:rsidRDefault="00710A4F" w:rsidP="00710A4F">
      <w:pPr>
        <w:numPr>
          <w:ilvl w:val="0"/>
          <w:numId w:val="6"/>
        </w:num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710A4F">
        <w:rPr>
          <w:rFonts w:eastAsia="Calibri"/>
          <w:b/>
          <w:bCs/>
          <w:sz w:val="26"/>
          <w:szCs w:val="26"/>
          <w:lang w:eastAsia="en-US"/>
        </w:rPr>
        <w:t>Советского района</w:t>
      </w:r>
    </w:p>
    <w:p w:rsidR="00710A4F" w:rsidRPr="00710A4F" w:rsidRDefault="00710A4F" w:rsidP="00710A4F">
      <w:pPr>
        <w:numPr>
          <w:ilvl w:val="0"/>
          <w:numId w:val="6"/>
        </w:num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710A4F">
        <w:rPr>
          <w:rFonts w:eastAsia="Calibri"/>
          <w:b/>
          <w:bCs/>
          <w:sz w:val="26"/>
          <w:szCs w:val="26"/>
          <w:lang w:eastAsia="en-US"/>
        </w:rPr>
        <w:t>Ханты - Мансийского автономного округа – Югры</w:t>
      </w:r>
    </w:p>
    <w:p w:rsidR="00710A4F" w:rsidRPr="00710A4F" w:rsidRDefault="00710A4F" w:rsidP="00710A4F">
      <w:pPr>
        <w:numPr>
          <w:ilvl w:val="0"/>
          <w:numId w:val="6"/>
        </w:numPr>
        <w:pBdr>
          <w:bottom w:val="double" w:sz="12" w:space="1" w:color="auto"/>
        </w:pBdr>
        <w:suppressAutoHyphens/>
        <w:rPr>
          <w:lang w:eastAsia="en-US"/>
        </w:rPr>
      </w:pPr>
      <w:r w:rsidRPr="00710A4F">
        <w:rPr>
          <w:lang w:eastAsia="en-US"/>
        </w:rPr>
        <w:t xml:space="preserve">                                                                        </w:t>
      </w:r>
    </w:p>
    <w:p w:rsidR="00710A4F" w:rsidRPr="00710A4F" w:rsidRDefault="00710A4F" w:rsidP="00710A4F">
      <w:pPr>
        <w:numPr>
          <w:ilvl w:val="0"/>
          <w:numId w:val="6"/>
        </w:numPr>
        <w:shd w:val="clear" w:color="auto" w:fill="FFFFFF"/>
        <w:suppressAutoHyphens/>
        <w:jc w:val="center"/>
        <w:rPr>
          <w:sz w:val="48"/>
          <w:szCs w:val="48"/>
          <w:lang w:eastAsia="en-US"/>
        </w:rPr>
      </w:pPr>
      <w:proofErr w:type="gramStart"/>
      <w:r w:rsidRPr="00710A4F">
        <w:rPr>
          <w:b/>
          <w:bCs/>
          <w:spacing w:val="-3"/>
          <w:sz w:val="48"/>
          <w:szCs w:val="48"/>
          <w:lang w:eastAsia="en-US"/>
        </w:rPr>
        <w:t>П</w:t>
      </w:r>
      <w:proofErr w:type="gramEnd"/>
      <w:r w:rsidRPr="00710A4F">
        <w:rPr>
          <w:b/>
          <w:bCs/>
          <w:spacing w:val="-3"/>
          <w:sz w:val="48"/>
          <w:szCs w:val="48"/>
          <w:lang w:eastAsia="en-US"/>
        </w:rPr>
        <w:t xml:space="preserve"> О С Т А Н О В Л Е Н И Е </w:t>
      </w:r>
    </w:p>
    <w:p w:rsidR="00710A4F" w:rsidRPr="00710A4F" w:rsidRDefault="00710A4F" w:rsidP="00710A4F">
      <w:pPr>
        <w:spacing w:line="240" w:lineRule="atLeast"/>
        <w:jc w:val="center"/>
      </w:pPr>
    </w:p>
    <w:p w:rsidR="00710A4F" w:rsidRPr="00710A4F" w:rsidRDefault="00D5578B" w:rsidP="00710A4F">
      <w:pPr>
        <w:tabs>
          <w:tab w:val="left" w:pos="2745"/>
        </w:tabs>
      </w:pPr>
      <w:r>
        <w:t xml:space="preserve">от 11 </w:t>
      </w:r>
      <w:r w:rsidR="00710A4F" w:rsidRPr="00710A4F">
        <w:t>а</w:t>
      </w:r>
      <w:r>
        <w:t>преля</w:t>
      </w:r>
      <w:r w:rsidR="00710A4F" w:rsidRPr="00710A4F">
        <w:t xml:space="preserve"> 2023 года</w:t>
      </w:r>
      <w:r w:rsidR="00710A4F" w:rsidRPr="00710A4F">
        <w:tab/>
      </w:r>
      <w:r w:rsidR="00710A4F" w:rsidRPr="00710A4F">
        <w:tab/>
      </w:r>
      <w:r w:rsidR="00710A4F" w:rsidRPr="00710A4F">
        <w:tab/>
      </w:r>
      <w:r w:rsidR="00710A4F" w:rsidRPr="00710A4F">
        <w:tab/>
        <w:t xml:space="preserve">                     </w:t>
      </w:r>
      <w:r w:rsidR="00710A4F" w:rsidRPr="00710A4F">
        <w:tab/>
      </w:r>
      <w:r w:rsidR="00710A4F" w:rsidRPr="00710A4F">
        <w:tab/>
        <w:t xml:space="preserve">                                    </w:t>
      </w:r>
      <w:r w:rsidR="00710A4F">
        <w:t xml:space="preserve">  </w:t>
      </w:r>
      <w:r w:rsidR="00710A4F" w:rsidRPr="00710A4F">
        <w:t xml:space="preserve"> № </w:t>
      </w:r>
      <w:r w:rsidR="00710A4F">
        <w:t>60/НПА</w:t>
      </w:r>
    </w:p>
    <w:p w:rsidR="00710A4F" w:rsidRPr="00710A4F" w:rsidRDefault="00710A4F" w:rsidP="00710A4F">
      <w:pPr>
        <w:tabs>
          <w:tab w:val="left" w:pos="2745"/>
        </w:tabs>
      </w:pPr>
      <w:r w:rsidRPr="00710A4F">
        <w:t xml:space="preserve">городское поселение Малиновский </w:t>
      </w:r>
    </w:p>
    <w:p w:rsidR="009E3CA0" w:rsidRPr="00C66214" w:rsidRDefault="00710A4F" w:rsidP="00D7541F">
      <w:pPr>
        <w:pStyle w:val="ConsPlusTitle"/>
        <w:widowControl/>
        <w:jc w:val="center"/>
      </w:pPr>
      <w:r>
        <w:t xml:space="preserve"> </w:t>
      </w:r>
    </w:p>
    <w:p w:rsidR="00E672A8" w:rsidRPr="00347F8E" w:rsidRDefault="00D1083C" w:rsidP="009E3CA0">
      <w:pPr>
        <w:autoSpaceDE w:val="0"/>
        <w:autoSpaceDN w:val="0"/>
        <w:adjustRightInd w:val="0"/>
        <w:jc w:val="both"/>
      </w:pPr>
      <w:r w:rsidRPr="00347F8E">
        <w:t>О</w:t>
      </w:r>
      <w:r w:rsidR="00E672A8" w:rsidRPr="00347F8E">
        <w:t xml:space="preserve"> мерах по предупреждению и противодействию</w:t>
      </w:r>
    </w:p>
    <w:p w:rsidR="009E3CA0" w:rsidRPr="00347F8E" w:rsidRDefault="00E672A8" w:rsidP="00E672A8">
      <w:pPr>
        <w:autoSpaceDE w:val="0"/>
        <w:autoSpaceDN w:val="0"/>
        <w:adjustRightInd w:val="0"/>
        <w:jc w:val="both"/>
      </w:pPr>
      <w:r w:rsidRPr="00347F8E">
        <w:t>коррупции</w:t>
      </w:r>
      <w:r w:rsidR="009E3CA0" w:rsidRPr="00347F8E">
        <w:t xml:space="preserve"> </w:t>
      </w:r>
      <w:r w:rsidR="00FF495B" w:rsidRPr="00347F8E">
        <w:t xml:space="preserve">в </w:t>
      </w:r>
      <w:r w:rsidR="009E3CA0" w:rsidRPr="00347F8E">
        <w:t xml:space="preserve">муниципальных </w:t>
      </w:r>
      <w:proofErr w:type="gramStart"/>
      <w:r w:rsidR="009E3CA0" w:rsidRPr="00347F8E">
        <w:t>учреждени</w:t>
      </w:r>
      <w:r w:rsidR="00B470EE" w:rsidRPr="00347F8E">
        <w:t>ях</w:t>
      </w:r>
      <w:proofErr w:type="gramEnd"/>
      <w:r w:rsidR="005A5F0E" w:rsidRPr="00347F8E">
        <w:t xml:space="preserve"> и предприятиях</w:t>
      </w:r>
      <w:r w:rsidR="009E3CA0" w:rsidRPr="00347F8E">
        <w:t xml:space="preserve"> </w:t>
      </w:r>
    </w:p>
    <w:p w:rsidR="00721546" w:rsidRPr="00347F8E" w:rsidRDefault="00347F8E" w:rsidP="00721546">
      <w:pPr>
        <w:widowControl w:val="0"/>
        <w:autoSpaceDE w:val="0"/>
        <w:autoSpaceDN w:val="0"/>
        <w:adjustRightInd w:val="0"/>
      </w:pPr>
      <w:r w:rsidRPr="00347F8E">
        <w:t>администрации городского поселения Малиновский</w:t>
      </w:r>
    </w:p>
    <w:p w:rsidR="009E3CA0" w:rsidRPr="00C66214" w:rsidRDefault="009E3CA0" w:rsidP="009E3CA0">
      <w:pPr>
        <w:widowControl w:val="0"/>
        <w:autoSpaceDE w:val="0"/>
        <w:autoSpaceDN w:val="0"/>
        <w:adjustRightInd w:val="0"/>
      </w:pPr>
    </w:p>
    <w:p w:rsidR="009E3CA0" w:rsidRPr="00C66214" w:rsidRDefault="009E3CA0" w:rsidP="009E3C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657A6" w:rsidRPr="00C66214" w:rsidRDefault="005657A6" w:rsidP="00347F8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В соответствии с Федеральным </w:t>
      </w:r>
      <w:hyperlink r:id="rId10" w:history="1">
        <w:r w:rsidRPr="00C66214">
          <w:rPr>
            <w:color w:val="000000" w:themeColor="text1"/>
          </w:rPr>
          <w:t>законом</w:t>
        </w:r>
      </w:hyperlink>
      <w:r w:rsidRPr="00C66214">
        <w:rPr>
          <w:color w:val="000000" w:themeColor="text1"/>
        </w:rPr>
        <w:t xml:space="preserve"> от 25.12.2008 № 273-ФЗ                                                   «О противодействии коррупции»: </w:t>
      </w:r>
    </w:p>
    <w:p w:rsidR="005657A6" w:rsidRPr="00C66214" w:rsidRDefault="005657A6" w:rsidP="00347F8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1. Утвердить:</w:t>
      </w:r>
    </w:p>
    <w:p w:rsidR="005657A6" w:rsidRPr="00C66214" w:rsidRDefault="00347F8E" w:rsidP="00347F8E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5657A6" w:rsidRPr="00C66214">
        <w:rPr>
          <w:color w:val="000000" w:themeColor="text1"/>
        </w:rPr>
        <w:t xml:space="preserve">1.1. Основные </w:t>
      </w:r>
      <w:hyperlink r:id="rId11" w:history="1">
        <w:r w:rsidR="005657A6" w:rsidRPr="00C66214">
          <w:rPr>
            <w:color w:val="000000" w:themeColor="text1"/>
          </w:rPr>
          <w:t>направления</w:t>
        </w:r>
      </w:hyperlink>
      <w:r w:rsidR="005657A6" w:rsidRPr="00C66214">
        <w:rPr>
          <w:color w:val="000000" w:themeColor="text1"/>
        </w:rPr>
        <w:t xml:space="preserve"> антикоррупционной деятельности </w:t>
      </w:r>
      <w:r w:rsidR="00FF495B" w:rsidRPr="00C66214">
        <w:rPr>
          <w:color w:val="000000" w:themeColor="text1"/>
        </w:rPr>
        <w:t>в</w:t>
      </w:r>
      <w:r w:rsidR="00B470EE" w:rsidRPr="00C66214">
        <w:t xml:space="preserve"> </w:t>
      </w:r>
      <w:r w:rsidR="005657A6" w:rsidRPr="00C66214">
        <w:t>муниципальных учреждени</w:t>
      </w:r>
      <w:r w:rsidR="00B470EE" w:rsidRPr="00C66214">
        <w:t>ях</w:t>
      </w:r>
      <w:r w:rsidR="005657A6" w:rsidRPr="00C66214">
        <w:t xml:space="preserve"> и предприят</w:t>
      </w:r>
      <w:r w:rsidR="00BE6944" w:rsidRPr="00C66214">
        <w:t>иях</w:t>
      </w:r>
      <w:r w:rsidR="005657A6" w:rsidRPr="00C66214">
        <w:t xml:space="preserve"> </w:t>
      </w:r>
      <w:r w:rsidRPr="00347F8E">
        <w:t>администрации городского поселения Малиновский</w:t>
      </w:r>
      <w:r w:rsidR="005657A6" w:rsidRPr="00C66214">
        <w:t>,</w:t>
      </w:r>
      <w:r w:rsidR="005657A6" w:rsidRPr="00C66214">
        <w:rPr>
          <w:bCs/>
        </w:rPr>
        <w:t xml:space="preserve"> </w:t>
      </w:r>
      <w:r w:rsidR="00BE6944" w:rsidRPr="00C66214">
        <w:rPr>
          <w:color w:val="000000" w:themeColor="text1"/>
        </w:rPr>
        <w:t>согласно приложению</w:t>
      </w:r>
      <w:r w:rsidR="004A5289" w:rsidRPr="00C66214">
        <w:rPr>
          <w:color w:val="000000" w:themeColor="text1"/>
        </w:rPr>
        <w:t xml:space="preserve"> </w:t>
      </w:r>
      <w:r w:rsidR="00B470EE" w:rsidRPr="00C66214">
        <w:rPr>
          <w:color w:val="000000" w:themeColor="text1"/>
        </w:rPr>
        <w:t xml:space="preserve">№ </w:t>
      </w:r>
      <w:r w:rsidR="004A5289" w:rsidRPr="00C66214">
        <w:rPr>
          <w:color w:val="000000" w:themeColor="text1"/>
        </w:rPr>
        <w:t>1</w:t>
      </w:r>
      <w:r w:rsidR="005657A6" w:rsidRPr="00C66214">
        <w:rPr>
          <w:color w:val="000000" w:themeColor="text1"/>
        </w:rPr>
        <w:t>.</w:t>
      </w:r>
    </w:p>
    <w:p w:rsidR="0085776F" w:rsidRPr="00C66214" w:rsidRDefault="005657A6" w:rsidP="00347F8E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1.2. </w:t>
      </w:r>
      <w:r w:rsidR="0085776F" w:rsidRPr="00C66214">
        <w:rPr>
          <w:color w:val="000000" w:themeColor="text1"/>
        </w:rPr>
        <w:t>Порядок рассмотрения уведомлений руководителей муницип</w:t>
      </w:r>
      <w:r w:rsidR="00347F8E">
        <w:rPr>
          <w:color w:val="000000" w:themeColor="text1"/>
        </w:rPr>
        <w:t xml:space="preserve">альных учреждений и предприятий администрации городского поселения Малиновский </w:t>
      </w:r>
      <w:r w:rsidR="0085776F" w:rsidRPr="00C66214">
        <w:rPr>
          <w:color w:val="000000" w:themeColor="text1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926348" w:rsidRPr="00C66214">
        <w:rPr>
          <w:color w:val="000000" w:themeColor="text1"/>
        </w:rPr>
        <w:t xml:space="preserve"> согласно приложению № 2.</w:t>
      </w:r>
    </w:p>
    <w:p w:rsidR="006D29E9" w:rsidRPr="00C66214" w:rsidRDefault="006D29E9" w:rsidP="00347F8E">
      <w:pPr>
        <w:autoSpaceDE w:val="0"/>
        <w:autoSpaceDN w:val="0"/>
        <w:adjustRightInd w:val="0"/>
        <w:ind w:firstLine="708"/>
        <w:jc w:val="both"/>
      </w:pPr>
      <w:r w:rsidRPr="00C66214">
        <w:t>2. Руководителям муниципальных учреждени</w:t>
      </w:r>
      <w:r w:rsidR="004D3B6C" w:rsidRPr="00C66214">
        <w:t>й</w:t>
      </w:r>
      <w:r w:rsidRPr="00C66214">
        <w:t xml:space="preserve"> </w:t>
      </w:r>
      <w:r w:rsidR="004D3B6C" w:rsidRPr="00C66214">
        <w:t>и предприят</w:t>
      </w:r>
      <w:r w:rsidR="00824193" w:rsidRPr="00C66214">
        <w:t>ий</w:t>
      </w:r>
      <w:r w:rsidR="004D3B6C" w:rsidRPr="00C66214">
        <w:t xml:space="preserve"> </w:t>
      </w:r>
      <w:r w:rsidR="00347F8E">
        <w:t>администрации городского поселения Малиновский</w:t>
      </w:r>
      <w:r w:rsidR="00C133DA" w:rsidRPr="00C66214">
        <w:rPr>
          <w:bCs/>
        </w:rPr>
        <w:t xml:space="preserve"> </w:t>
      </w:r>
      <w:r w:rsidR="00C133DA" w:rsidRPr="00C66214">
        <w:t>руководствоваться</w:t>
      </w:r>
      <w:r w:rsidRPr="00C66214">
        <w:t xml:space="preserve"> настоящим постановлением.</w:t>
      </w:r>
    </w:p>
    <w:p w:rsidR="00347F8E" w:rsidRDefault="00347F8E" w:rsidP="00347F8E">
      <w:pPr>
        <w:ind w:firstLine="480"/>
        <w:jc w:val="both"/>
        <w:rPr>
          <w:color w:val="000000"/>
        </w:rPr>
      </w:pPr>
      <w:r>
        <w:rPr>
          <w:color w:val="000000"/>
        </w:rPr>
        <w:t xml:space="preserve">   3</w:t>
      </w:r>
      <w:r w:rsidRPr="00347F8E">
        <w:rPr>
          <w:color w:val="000000"/>
        </w:rPr>
        <w:t xml:space="preserve">.Опубликовать настоящее постановление в </w:t>
      </w:r>
      <w:proofErr w:type="gramStart"/>
      <w:r w:rsidRPr="00347F8E">
        <w:rPr>
          <w:color w:val="000000"/>
        </w:rPr>
        <w:t>бюллетене</w:t>
      </w:r>
      <w:proofErr w:type="gramEnd"/>
      <w:r w:rsidRPr="00347F8E">
        <w:rPr>
          <w:color w:val="000000"/>
        </w:rPr>
        <w:t xml:space="preserve"> «Вестник городского поселения Малиновский» и разместить на официальном сайте администрации городского поселения Малиновский.</w:t>
      </w:r>
    </w:p>
    <w:p w:rsidR="00347F8E" w:rsidRPr="00347F8E" w:rsidRDefault="00347F8E" w:rsidP="00347F8E">
      <w:pPr>
        <w:tabs>
          <w:tab w:val="left" w:pos="709"/>
        </w:tabs>
        <w:jc w:val="both"/>
        <w:rPr>
          <w:color w:val="000000"/>
        </w:rPr>
      </w:pPr>
      <w:r w:rsidRPr="00347F8E">
        <w:rPr>
          <w:color w:val="000000"/>
        </w:rPr>
        <w:t xml:space="preserve">       </w:t>
      </w:r>
      <w:r>
        <w:rPr>
          <w:color w:val="000000"/>
        </w:rPr>
        <w:t xml:space="preserve">    4</w:t>
      </w:r>
      <w:r w:rsidRPr="00347F8E">
        <w:rPr>
          <w:color w:val="000000"/>
        </w:rPr>
        <w:t>. Настоящее постановление вступает в силу после его официального опубликования.</w:t>
      </w:r>
    </w:p>
    <w:p w:rsidR="00337A83" w:rsidRPr="00C66214" w:rsidRDefault="00347F8E" w:rsidP="00347F8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</w:rPr>
        <w:t>5</w:t>
      </w:r>
      <w:r w:rsidR="009956AA" w:rsidRPr="00C66214">
        <w:rPr>
          <w:bCs/>
        </w:rPr>
        <w:t xml:space="preserve">. </w:t>
      </w:r>
      <w:proofErr w:type="gramStart"/>
      <w:r w:rsidR="00337A83" w:rsidRPr="00C66214">
        <w:t>Контроль за</w:t>
      </w:r>
      <w:proofErr w:type="gramEnd"/>
      <w:r w:rsidR="00337A83" w:rsidRPr="00C66214">
        <w:t xml:space="preserve"> выполнением постановления возложить на</w:t>
      </w:r>
      <w:r w:rsidR="00D5578B">
        <w:t xml:space="preserve"> главного специалиста по общим вопросам.</w:t>
      </w:r>
      <w:r w:rsidR="00337A83" w:rsidRPr="00C66214">
        <w:t xml:space="preserve"> </w:t>
      </w:r>
      <w:r w:rsidR="00D5578B">
        <w:t xml:space="preserve"> </w:t>
      </w:r>
      <w:r w:rsidR="000F1BC3" w:rsidRPr="00C66214">
        <w:t xml:space="preserve"> </w:t>
      </w:r>
      <w:r w:rsidR="00D5578B">
        <w:t xml:space="preserve"> </w:t>
      </w:r>
    </w:p>
    <w:p w:rsidR="00D7541F" w:rsidRPr="00C66214" w:rsidRDefault="00D7541F" w:rsidP="00337A83">
      <w:pPr>
        <w:suppressAutoHyphens/>
        <w:jc w:val="both"/>
      </w:pPr>
    </w:p>
    <w:p w:rsidR="00D7541F" w:rsidRPr="00C66214" w:rsidRDefault="00D7541F" w:rsidP="00D7541F">
      <w:pPr>
        <w:autoSpaceDE w:val="0"/>
        <w:autoSpaceDN w:val="0"/>
        <w:adjustRightInd w:val="0"/>
      </w:pPr>
    </w:p>
    <w:p w:rsidR="00D5578B" w:rsidRPr="00D5578B" w:rsidRDefault="00D5578B" w:rsidP="00D5578B">
      <w:pPr>
        <w:suppressAutoHyphens/>
        <w:rPr>
          <w:lang w:eastAsia="zh-CN"/>
        </w:rPr>
      </w:pPr>
      <w:r w:rsidRPr="00D5578B">
        <w:rPr>
          <w:lang w:eastAsia="zh-CN"/>
        </w:rPr>
        <w:t xml:space="preserve">Глава городского поселения Малиновский     </w:t>
      </w:r>
      <w:r w:rsidRPr="00D5578B">
        <w:rPr>
          <w:lang w:eastAsia="zh-CN"/>
        </w:rPr>
        <w:tab/>
      </w:r>
      <w:r w:rsidRPr="00D5578B">
        <w:rPr>
          <w:lang w:eastAsia="zh-CN"/>
        </w:rPr>
        <w:tab/>
      </w:r>
      <w:r w:rsidRPr="00D5578B">
        <w:rPr>
          <w:lang w:eastAsia="zh-CN"/>
        </w:rPr>
        <w:tab/>
        <w:t xml:space="preserve">                 </w:t>
      </w:r>
      <w:r>
        <w:rPr>
          <w:lang w:eastAsia="zh-CN"/>
        </w:rPr>
        <w:t xml:space="preserve">                 </w:t>
      </w:r>
      <w:r w:rsidRPr="00D5578B">
        <w:rPr>
          <w:lang w:eastAsia="zh-CN"/>
        </w:rPr>
        <w:t>Н.С. Киселёва</w:t>
      </w:r>
    </w:p>
    <w:p w:rsidR="00347F8E" w:rsidRPr="00347F8E" w:rsidRDefault="00347F8E" w:rsidP="00347F8E">
      <w:pPr>
        <w:jc w:val="both"/>
        <w:rPr>
          <w:bCs/>
          <w:i/>
          <w:lang w:eastAsia="en-US"/>
        </w:rPr>
      </w:pPr>
      <w:r>
        <w:rPr>
          <w:color w:val="000000"/>
        </w:rPr>
        <w:t xml:space="preserve"> </w:t>
      </w:r>
    </w:p>
    <w:p w:rsidR="00D5578B" w:rsidRPr="00D5578B" w:rsidRDefault="00D5578B" w:rsidP="00D5578B">
      <w:pPr>
        <w:suppressAutoHyphens/>
        <w:jc w:val="right"/>
        <w:rPr>
          <w:color w:val="0000FF"/>
          <w:szCs w:val="20"/>
          <w:lang w:eastAsia="zh-CN"/>
        </w:rPr>
      </w:pPr>
      <w:r w:rsidRPr="00D5578B">
        <w:rPr>
          <w:lang w:eastAsia="zh-CN"/>
        </w:rPr>
        <w:br w:type="page"/>
      </w:r>
      <w:r w:rsidRPr="00D5578B">
        <w:rPr>
          <w:szCs w:val="20"/>
          <w:lang w:eastAsia="zh-CN"/>
        </w:rPr>
        <w:lastRenderedPageBreak/>
        <w:t xml:space="preserve">Приложение </w:t>
      </w:r>
      <w:r>
        <w:rPr>
          <w:szCs w:val="20"/>
          <w:lang w:eastAsia="zh-CN"/>
        </w:rPr>
        <w:t xml:space="preserve">№ 1 </w:t>
      </w:r>
      <w:r w:rsidRPr="00D5578B">
        <w:rPr>
          <w:szCs w:val="20"/>
          <w:lang w:eastAsia="zh-CN"/>
        </w:rPr>
        <w:t>к постановлению</w:t>
      </w:r>
    </w:p>
    <w:p w:rsidR="00D5578B" w:rsidRPr="00D5578B" w:rsidRDefault="00D5578B" w:rsidP="00D5578B">
      <w:pPr>
        <w:suppressAutoHyphens/>
        <w:jc w:val="right"/>
        <w:rPr>
          <w:sz w:val="20"/>
          <w:szCs w:val="20"/>
          <w:lang w:eastAsia="zh-CN"/>
        </w:rPr>
      </w:pPr>
      <w:r w:rsidRPr="00D5578B">
        <w:rPr>
          <w:szCs w:val="20"/>
          <w:lang w:eastAsia="zh-CN"/>
        </w:rPr>
        <w:t xml:space="preserve">администрации городского поселения Малиновский </w:t>
      </w:r>
    </w:p>
    <w:p w:rsidR="00D5578B" w:rsidRPr="00D5578B" w:rsidRDefault="00D5578B" w:rsidP="00D5578B">
      <w:pPr>
        <w:suppressAutoHyphens/>
        <w:spacing w:line="240" w:lineRule="atLeast"/>
        <w:ind w:firstLine="5387"/>
        <w:jc w:val="right"/>
        <w:rPr>
          <w:sz w:val="20"/>
          <w:szCs w:val="20"/>
          <w:lang w:eastAsia="zh-CN"/>
        </w:rPr>
      </w:pPr>
      <w:r w:rsidRPr="00D5578B">
        <w:rPr>
          <w:szCs w:val="20"/>
          <w:lang w:eastAsia="zh-CN"/>
        </w:rPr>
        <w:t xml:space="preserve">от </w:t>
      </w:r>
      <w:r>
        <w:rPr>
          <w:szCs w:val="20"/>
          <w:lang w:eastAsia="zh-CN"/>
        </w:rPr>
        <w:t>11.04.</w:t>
      </w:r>
      <w:r w:rsidRPr="00D5578B">
        <w:rPr>
          <w:szCs w:val="20"/>
          <w:lang w:eastAsia="zh-CN"/>
        </w:rPr>
        <w:t xml:space="preserve">2023 № </w:t>
      </w:r>
      <w:r>
        <w:rPr>
          <w:szCs w:val="20"/>
          <w:lang w:eastAsia="zh-CN"/>
        </w:rPr>
        <w:t>60</w:t>
      </w:r>
      <w:r w:rsidRPr="00D5578B">
        <w:rPr>
          <w:szCs w:val="20"/>
          <w:lang w:eastAsia="zh-CN"/>
        </w:rPr>
        <w:t>/НПА</w:t>
      </w:r>
    </w:p>
    <w:p w:rsidR="00D7541F" w:rsidRPr="00C66214" w:rsidRDefault="00D7541F" w:rsidP="00D7541F">
      <w:pPr>
        <w:shd w:val="clear" w:color="auto" w:fill="FFFFFF"/>
        <w:tabs>
          <w:tab w:val="left" w:pos="7958"/>
        </w:tabs>
        <w:ind w:left="11"/>
      </w:pPr>
      <w:r w:rsidRPr="00C66214">
        <w:rPr>
          <w:color w:val="000000"/>
        </w:rPr>
        <w:tab/>
        <w:t xml:space="preserve">  </w:t>
      </w:r>
      <w:r w:rsidR="007F5C17" w:rsidRPr="00C66214">
        <w:rPr>
          <w:color w:val="000000"/>
        </w:rPr>
        <w:t xml:space="preserve">   </w:t>
      </w:r>
      <w:r w:rsidR="000F1BC3" w:rsidRPr="00C66214">
        <w:rPr>
          <w:color w:val="000000"/>
          <w:spacing w:val="-1"/>
        </w:rPr>
        <w:t xml:space="preserve"> </w:t>
      </w:r>
    </w:p>
    <w:p w:rsidR="00347F8E" w:rsidRPr="00347F8E" w:rsidRDefault="00F55F9C" w:rsidP="00347F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47F8E">
        <w:rPr>
          <w:b/>
          <w:bCs/>
        </w:rPr>
        <w:t xml:space="preserve">Основные направления антикоррупционной деятельности в муниципальных учреждениях и предприятиях </w:t>
      </w:r>
      <w:r w:rsidR="00347F8E" w:rsidRPr="00347F8E">
        <w:rPr>
          <w:b/>
        </w:rPr>
        <w:t>администрации городского поселения Малиновский</w:t>
      </w:r>
    </w:p>
    <w:p w:rsidR="00347F8E" w:rsidRPr="00347F8E" w:rsidRDefault="00347F8E" w:rsidP="00347F8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55F9C" w:rsidRPr="00347F8E" w:rsidRDefault="00F55F9C" w:rsidP="00F55F9C">
      <w:pPr>
        <w:autoSpaceDE w:val="0"/>
        <w:autoSpaceDN w:val="0"/>
        <w:adjustRightInd w:val="0"/>
        <w:jc w:val="center"/>
        <w:rPr>
          <w:b/>
          <w:bCs/>
        </w:rPr>
      </w:pPr>
    </w:p>
    <w:p w:rsidR="00F55F9C" w:rsidRPr="00C66214" w:rsidRDefault="00CC234B" w:rsidP="00DE3098">
      <w:pPr>
        <w:autoSpaceDE w:val="0"/>
        <w:autoSpaceDN w:val="0"/>
        <w:adjustRightInd w:val="0"/>
        <w:ind w:firstLine="708"/>
        <w:jc w:val="center"/>
        <w:rPr>
          <w:bCs/>
        </w:rPr>
      </w:pPr>
      <w:r w:rsidRPr="00347F8E">
        <w:rPr>
          <w:b/>
          <w:bCs/>
          <w:color w:val="000000" w:themeColor="text1"/>
        </w:rPr>
        <w:t>1</w:t>
      </w:r>
      <w:r w:rsidR="00F55F9C" w:rsidRPr="00347F8E">
        <w:rPr>
          <w:b/>
          <w:bCs/>
          <w:color w:val="000000" w:themeColor="text1"/>
        </w:rPr>
        <w:t>. Основные принципы противодействия коррупции</w:t>
      </w:r>
      <w:r w:rsidRPr="00347F8E">
        <w:rPr>
          <w:b/>
          <w:bCs/>
          <w:color w:val="000000" w:themeColor="text1"/>
        </w:rPr>
        <w:t xml:space="preserve"> </w:t>
      </w:r>
      <w:r w:rsidR="00F55F9C" w:rsidRPr="00347F8E">
        <w:rPr>
          <w:b/>
          <w:bCs/>
          <w:color w:val="000000" w:themeColor="text1"/>
        </w:rPr>
        <w:t xml:space="preserve">в </w:t>
      </w:r>
      <w:r w:rsidR="00F55F9C" w:rsidRPr="00347F8E">
        <w:rPr>
          <w:b/>
          <w:color w:val="000000" w:themeColor="text1"/>
        </w:rPr>
        <w:t xml:space="preserve">муниципальных </w:t>
      </w:r>
      <w:proofErr w:type="gramStart"/>
      <w:r w:rsidR="00F55F9C" w:rsidRPr="00347F8E">
        <w:rPr>
          <w:b/>
          <w:color w:val="000000" w:themeColor="text1"/>
        </w:rPr>
        <w:t>учреждениях</w:t>
      </w:r>
      <w:proofErr w:type="gramEnd"/>
      <w:r w:rsidR="00F55F9C" w:rsidRPr="00347F8E">
        <w:rPr>
          <w:b/>
          <w:color w:val="000000" w:themeColor="text1"/>
        </w:rPr>
        <w:t xml:space="preserve"> и предприятиях</w:t>
      </w:r>
      <w:r w:rsidR="00347F8E">
        <w:rPr>
          <w:b/>
          <w:color w:val="000000" w:themeColor="text1"/>
        </w:rPr>
        <w:t xml:space="preserve"> администрации городского поселения Малиновский                     </w:t>
      </w:r>
      <w:r w:rsidRPr="00347F8E">
        <w:rPr>
          <w:bCs/>
          <w:color w:val="000000" w:themeColor="text1"/>
        </w:rPr>
        <w:t xml:space="preserve"> </w:t>
      </w:r>
      <w:r w:rsidR="00F55F9C" w:rsidRPr="00347F8E">
        <w:rPr>
          <w:bCs/>
        </w:rPr>
        <w:t>(далее - организации)</w:t>
      </w:r>
    </w:p>
    <w:p w:rsidR="00DE3098" w:rsidRPr="00C66214" w:rsidRDefault="00DE3098" w:rsidP="00DE3098">
      <w:pPr>
        <w:autoSpaceDE w:val="0"/>
        <w:autoSpaceDN w:val="0"/>
        <w:adjustRightInd w:val="0"/>
        <w:ind w:firstLine="708"/>
        <w:jc w:val="center"/>
        <w:rPr>
          <w:bCs/>
        </w:rPr>
      </w:pPr>
    </w:p>
    <w:p w:rsidR="00DE3098" w:rsidRPr="00C66214" w:rsidRDefault="00DE3098" w:rsidP="00CC234B">
      <w:pPr>
        <w:autoSpaceDE w:val="0"/>
        <w:autoSpaceDN w:val="0"/>
        <w:adjustRightInd w:val="0"/>
        <w:ind w:firstLine="708"/>
        <w:jc w:val="both"/>
      </w:pPr>
      <w:r w:rsidRPr="00C66214">
        <w:t>1.1. Противодействие коррупции в организациях основывается на следующих принципах:</w:t>
      </w:r>
    </w:p>
    <w:p w:rsidR="00CC234B" w:rsidRPr="00C66214" w:rsidRDefault="00CC234B" w:rsidP="00CC234B">
      <w:pPr>
        <w:autoSpaceDE w:val="0"/>
        <w:autoSpaceDN w:val="0"/>
        <w:adjustRightInd w:val="0"/>
        <w:ind w:firstLine="708"/>
        <w:jc w:val="both"/>
      </w:pPr>
      <w:r w:rsidRPr="00C66214">
        <w:t>- с</w:t>
      </w:r>
      <w:r w:rsidR="00F55F9C" w:rsidRPr="00C66214">
        <w:t>оответствия политики организации действующему законод</w:t>
      </w:r>
      <w:r w:rsidRPr="00C66214">
        <w:t>ательству и общепринятым нормам;</w:t>
      </w:r>
    </w:p>
    <w:p w:rsidR="00CC234B" w:rsidRPr="00C66214" w:rsidRDefault="00CC234B" w:rsidP="00CC234B">
      <w:pPr>
        <w:autoSpaceDE w:val="0"/>
        <w:autoSpaceDN w:val="0"/>
        <w:adjustRightInd w:val="0"/>
        <w:ind w:firstLine="708"/>
        <w:jc w:val="both"/>
      </w:pPr>
      <w:r w:rsidRPr="00C66214">
        <w:t>- личного примера руководства;</w:t>
      </w:r>
    </w:p>
    <w:p w:rsidR="00F55F9C" w:rsidRPr="00C66214" w:rsidRDefault="00CC234B" w:rsidP="00CC234B">
      <w:pPr>
        <w:autoSpaceDE w:val="0"/>
        <w:autoSpaceDN w:val="0"/>
        <w:adjustRightInd w:val="0"/>
        <w:ind w:firstLine="708"/>
        <w:jc w:val="both"/>
      </w:pPr>
      <w:r w:rsidRPr="00C66214">
        <w:t>- вовлеченности работников;</w:t>
      </w:r>
    </w:p>
    <w:p w:rsidR="00CC234B" w:rsidRPr="00C66214" w:rsidRDefault="00CC234B" w:rsidP="00CC234B">
      <w:pPr>
        <w:autoSpaceDE w:val="0"/>
        <w:autoSpaceDN w:val="0"/>
        <w:adjustRightInd w:val="0"/>
        <w:ind w:firstLine="708"/>
        <w:jc w:val="both"/>
      </w:pPr>
      <w:r w:rsidRPr="00C66214">
        <w:t>- с</w:t>
      </w:r>
      <w:r w:rsidR="00F55F9C" w:rsidRPr="00C66214">
        <w:t>оразмерности антикоррупц</w:t>
      </w:r>
      <w:r w:rsidRPr="00C66214">
        <w:t>ионных процедур риску коррупции;</w:t>
      </w:r>
    </w:p>
    <w:p w:rsidR="00CC234B" w:rsidRPr="00C66214" w:rsidRDefault="00CC234B" w:rsidP="00CC234B">
      <w:pPr>
        <w:autoSpaceDE w:val="0"/>
        <w:autoSpaceDN w:val="0"/>
        <w:adjustRightInd w:val="0"/>
        <w:ind w:firstLine="708"/>
        <w:jc w:val="both"/>
      </w:pPr>
      <w:r w:rsidRPr="00C66214">
        <w:t>- э</w:t>
      </w:r>
      <w:r w:rsidR="00F55F9C" w:rsidRPr="00C66214">
        <w:t>ффективн</w:t>
      </w:r>
      <w:r w:rsidRPr="00C66214">
        <w:t>ости антикоррупционных процедур;</w:t>
      </w:r>
    </w:p>
    <w:p w:rsidR="00CC234B" w:rsidRPr="00C66214" w:rsidRDefault="00CC234B" w:rsidP="00CC234B">
      <w:pPr>
        <w:autoSpaceDE w:val="0"/>
        <w:autoSpaceDN w:val="0"/>
        <w:adjustRightInd w:val="0"/>
        <w:ind w:firstLine="708"/>
        <w:jc w:val="both"/>
      </w:pPr>
      <w:r w:rsidRPr="00C66214">
        <w:t>- о</w:t>
      </w:r>
      <w:r w:rsidR="00F55F9C" w:rsidRPr="00C66214">
        <w:t>тветственности и неотвратимос</w:t>
      </w:r>
      <w:r w:rsidRPr="00C66214">
        <w:t>ти наказания;</w:t>
      </w:r>
    </w:p>
    <w:p w:rsidR="00F55F9C" w:rsidRPr="00C66214" w:rsidRDefault="00CC234B" w:rsidP="00CC234B">
      <w:pPr>
        <w:autoSpaceDE w:val="0"/>
        <w:autoSpaceDN w:val="0"/>
        <w:adjustRightInd w:val="0"/>
        <w:ind w:firstLine="708"/>
        <w:jc w:val="both"/>
      </w:pPr>
      <w:r w:rsidRPr="00C66214">
        <w:t>- п</w:t>
      </w:r>
      <w:r w:rsidR="00F55F9C" w:rsidRPr="00C66214">
        <w:t>остоянного контроля и регулярного мониторинга.</w:t>
      </w:r>
    </w:p>
    <w:p w:rsidR="00DE3098" w:rsidRPr="00C66214" w:rsidRDefault="00DE3098" w:rsidP="00CC234B">
      <w:pPr>
        <w:autoSpaceDE w:val="0"/>
        <w:autoSpaceDN w:val="0"/>
        <w:adjustRightInd w:val="0"/>
        <w:ind w:firstLine="708"/>
      </w:pPr>
    </w:p>
    <w:p w:rsidR="00F55F9C" w:rsidRPr="00C66214" w:rsidRDefault="00CC234B" w:rsidP="00DE3098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C66214">
        <w:rPr>
          <w:b/>
        </w:rPr>
        <w:t>2</w:t>
      </w:r>
      <w:r w:rsidR="00F55F9C" w:rsidRPr="00C66214">
        <w:rPr>
          <w:b/>
          <w:bCs/>
        </w:rPr>
        <w:t>. Организация антикоррупционной деятельности</w:t>
      </w:r>
    </w:p>
    <w:p w:rsidR="00F55F9C" w:rsidRPr="00C66214" w:rsidRDefault="00F55F9C" w:rsidP="00F55F9C">
      <w:pPr>
        <w:autoSpaceDE w:val="0"/>
        <w:autoSpaceDN w:val="0"/>
        <w:adjustRightInd w:val="0"/>
        <w:jc w:val="center"/>
      </w:pPr>
    </w:p>
    <w:p w:rsidR="00F55F9C" w:rsidRPr="00C66214" w:rsidRDefault="00DE3098" w:rsidP="00F55F9C">
      <w:pPr>
        <w:autoSpaceDE w:val="0"/>
        <w:autoSpaceDN w:val="0"/>
        <w:adjustRightInd w:val="0"/>
        <w:ind w:firstLine="540"/>
        <w:jc w:val="both"/>
      </w:pPr>
      <w:r w:rsidRPr="00C66214">
        <w:t xml:space="preserve">2.1. </w:t>
      </w:r>
      <w:r w:rsidR="00F55F9C" w:rsidRPr="00C66214"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F55F9C" w:rsidRPr="00C66214" w:rsidRDefault="00DE3098" w:rsidP="00F55F9C">
      <w:pPr>
        <w:autoSpaceDE w:val="0"/>
        <w:autoSpaceDN w:val="0"/>
        <w:adjustRightInd w:val="0"/>
        <w:ind w:firstLine="540"/>
        <w:jc w:val="both"/>
      </w:pPr>
      <w:r w:rsidRPr="00C66214">
        <w:t xml:space="preserve">2.2. </w:t>
      </w:r>
      <w:r w:rsidR="00F55F9C" w:rsidRPr="00C66214"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в нормативных документах, устанавливающих антикоррупционные процедуры;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в трудовых договорах и должностных инструкциях ответственных работников;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в положении о подразделении, ответственном за противодействие коррупции.</w:t>
      </w:r>
    </w:p>
    <w:p w:rsidR="00F55F9C" w:rsidRPr="00C66214" w:rsidRDefault="00DE3098" w:rsidP="00F55F9C">
      <w:pPr>
        <w:autoSpaceDE w:val="0"/>
        <w:autoSpaceDN w:val="0"/>
        <w:adjustRightInd w:val="0"/>
        <w:ind w:firstLine="540"/>
        <w:jc w:val="both"/>
      </w:pPr>
      <w:r w:rsidRPr="00C66214">
        <w:t xml:space="preserve">2.3. </w:t>
      </w:r>
      <w:r w:rsidR="00F55F9C" w:rsidRPr="00C66214"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F55F9C" w:rsidRPr="00C66214" w:rsidRDefault="00DE3098" w:rsidP="00F55F9C">
      <w:pPr>
        <w:autoSpaceDE w:val="0"/>
        <w:autoSpaceDN w:val="0"/>
        <w:adjustRightInd w:val="0"/>
        <w:ind w:firstLine="540"/>
        <w:jc w:val="both"/>
      </w:pPr>
      <w:r w:rsidRPr="00C66214">
        <w:t xml:space="preserve">2.4. </w:t>
      </w:r>
      <w:r w:rsidR="00F55F9C" w:rsidRPr="00C66214"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разработку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организацию проведения оценки коррупционных рисков;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</w:t>
      </w:r>
      <w:r w:rsidRPr="00C66214">
        <w:lastRenderedPageBreak/>
        <w:t>случаях совершения коррупционных правонарушений работниками, контрагентами организации или иными лицами;</w:t>
      </w:r>
    </w:p>
    <w:p w:rsidR="00F9606D" w:rsidRPr="00C66214" w:rsidRDefault="00F9606D" w:rsidP="00F55F9C">
      <w:pPr>
        <w:autoSpaceDE w:val="0"/>
        <w:autoSpaceDN w:val="0"/>
        <w:adjustRightInd w:val="0"/>
        <w:ind w:firstLine="540"/>
        <w:jc w:val="both"/>
      </w:pPr>
      <w:r w:rsidRPr="00C66214">
        <w:t>организацию заполнения и рассмотрения декларации конфликта интересов;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DE3098" w:rsidRPr="00C66214" w:rsidRDefault="00DE3098" w:rsidP="00DE3098">
      <w:pPr>
        <w:autoSpaceDE w:val="0"/>
        <w:autoSpaceDN w:val="0"/>
        <w:adjustRightInd w:val="0"/>
        <w:ind w:firstLine="540"/>
        <w:jc w:val="both"/>
      </w:pPr>
      <w:r w:rsidRPr="00C66214">
        <w:t xml:space="preserve">2.5. </w:t>
      </w:r>
      <w:r w:rsidR="00F55F9C" w:rsidRPr="00C66214">
        <w:t xml:space="preserve"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</w:t>
      </w:r>
    </w:p>
    <w:p w:rsidR="009F6934" w:rsidRPr="00C66214" w:rsidRDefault="009F6934" w:rsidP="009F6934">
      <w:pPr>
        <w:autoSpaceDE w:val="0"/>
        <w:autoSpaceDN w:val="0"/>
        <w:adjustRightInd w:val="0"/>
        <w:jc w:val="center"/>
        <w:rPr>
          <w:b/>
        </w:rPr>
      </w:pPr>
    </w:p>
    <w:p w:rsidR="00F55F9C" w:rsidRPr="00C66214" w:rsidRDefault="009F6934" w:rsidP="009F693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66214">
        <w:rPr>
          <w:b/>
        </w:rPr>
        <w:t>3</w:t>
      </w:r>
      <w:r w:rsidR="00F55F9C" w:rsidRPr="00C66214">
        <w:rPr>
          <w:b/>
          <w:bCs/>
        </w:rPr>
        <w:t>. Направления антикоррупционной деятельности</w:t>
      </w:r>
    </w:p>
    <w:p w:rsidR="009F6934" w:rsidRPr="00C66214" w:rsidRDefault="009F6934" w:rsidP="009F6934">
      <w:pPr>
        <w:autoSpaceDE w:val="0"/>
        <w:autoSpaceDN w:val="0"/>
        <w:adjustRightInd w:val="0"/>
        <w:rPr>
          <w:b/>
        </w:rPr>
      </w:pPr>
    </w:p>
    <w:p w:rsidR="00F55F9C" w:rsidRPr="00C66214" w:rsidRDefault="009F6934" w:rsidP="009F693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66214">
        <w:t xml:space="preserve">3.1. </w:t>
      </w:r>
      <w:r w:rsidR="00F55F9C" w:rsidRPr="00C66214">
        <w:rPr>
          <w:bCs/>
        </w:rPr>
        <w:t>Установление обязанностей работников организации</w:t>
      </w:r>
      <w:r w:rsidRPr="00C66214">
        <w:rPr>
          <w:bCs/>
        </w:rPr>
        <w:t xml:space="preserve"> </w:t>
      </w:r>
      <w:r w:rsidR="00F55F9C" w:rsidRPr="00C66214">
        <w:rPr>
          <w:bCs/>
        </w:rPr>
        <w:t>по предупреждению и противодействию коррупции</w:t>
      </w:r>
      <w:r w:rsidR="00F9606D" w:rsidRPr="00C66214">
        <w:rPr>
          <w:bCs/>
        </w:rPr>
        <w:t>.</w:t>
      </w:r>
    </w:p>
    <w:p w:rsidR="00F55F9C" w:rsidRPr="00C66214" w:rsidRDefault="009F6934" w:rsidP="00F55F9C">
      <w:pPr>
        <w:autoSpaceDE w:val="0"/>
        <w:autoSpaceDN w:val="0"/>
        <w:adjustRightInd w:val="0"/>
        <w:ind w:firstLine="540"/>
        <w:jc w:val="both"/>
      </w:pPr>
      <w:r w:rsidRPr="00C66214">
        <w:t xml:space="preserve">3.1.1. </w:t>
      </w:r>
      <w:r w:rsidR="00F55F9C" w:rsidRPr="00C66214">
        <w:t>В целях предупреждения и противодействия коррупции все работники организации обязаны: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незамедлительно информировать представителя нанимателя (работодателя) о случаях склонения к совершению коррупционных правонарушений;</w:t>
      </w:r>
    </w:p>
    <w:p w:rsidR="00F55F9C" w:rsidRPr="00C66214" w:rsidRDefault="00F55F9C" w:rsidP="00F55F9C">
      <w:pPr>
        <w:autoSpaceDE w:val="0"/>
        <w:autoSpaceDN w:val="0"/>
        <w:adjustRightInd w:val="0"/>
        <w:ind w:firstLine="540"/>
        <w:jc w:val="both"/>
      </w:pPr>
      <w:r w:rsidRPr="00C66214">
        <w:t>незамедлительно информировать представителя нанимателя (работодателя)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12670" w:rsidRPr="00C66214" w:rsidRDefault="00F55F9C" w:rsidP="00812670">
      <w:pPr>
        <w:autoSpaceDE w:val="0"/>
        <w:autoSpaceDN w:val="0"/>
        <w:adjustRightInd w:val="0"/>
        <w:ind w:firstLine="540"/>
        <w:jc w:val="both"/>
      </w:pPr>
      <w:r w:rsidRPr="00C66214">
        <w:t>сообщить представителю нанимателя (работодателю) о возможности возникновения либо возникшем конфликте интересов.</w:t>
      </w:r>
    </w:p>
    <w:p w:rsidR="009F6934" w:rsidRPr="00C66214" w:rsidRDefault="009F6934" w:rsidP="00812670">
      <w:pPr>
        <w:autoSpaceDE w:val="0"/>
        <w:autoSpaceDN w:val="0"/>
        <w:adjustRightInd w:val="0"/>
        <w:ind w:firstLine="540"/>
        <w:jc w:val="both"/>
      </w:pPr>
      <w:r w:rsidRPr="00C66214">
        <w:t>3.1.2. Обязанности по предупреждению и противодействию коррупции включаются в трудовой договор работника.</w:t>
      </w:r>
    </w:p>
    <w:p w:rsidR="00F55F9C" w:rsidRPr="00C66214" w:rsidRDefault="00F55F9C" w:rsidP="00812670">
      <w:pPr>
        <w:autoSpaceDE w:val="0"/>
        <w:autoSpaceDN w:val="0"/>
        <w:adjustRightInd w:val="0"/>
        <w:ind w:firstLine="539"/>
        <w:rPr>
          <w:bCs/>
        </w:rPr>
      </w:pPr>
      <w:r w:rsidRPr="00C66214">
        <w:rPr>
          <w:bCs/>
        </w:rPr>
        <w:t>3.</w:t>
      </w:r>
      <w:r w:rsidR="00812670" w:rsidRPr="00C66214">
        <w:rPr>
          <w:bCs/>
        </w:rPr>
        <w:t>2.</w:t>
      </w:r>
      <w:r w:rsidRPr="00C66214">
        <w:rPr>
          <w:bCs/>
        </w:rPr>
        <w:t xml:space="preserve"> Выявление и урегулирование конфликта интересов</w:t>
      </w:r>
      <w:r w:rsidR="00F9606D" w:rsidRPr="00C66214">
        <w:rPr>
          <w:bCs/>
        </w:rPr>
        <w:t>.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3.2.1. </w:t>
      </w:r>
      <w:r w:rsidR="00F55F9C" w:rsidRPr="00C66214">
        <w:t>В основу работы по управлению конфликтом интересов в организации положены следующие принципы: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обязательность раскрытия сведений о реальном или потенциальном конфликте интересов;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конфиденциальность процесса раскрытия сведений о конфликте интересов и процесса его урегулирования;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соблюдение баланса интересов организации и работника при урегулировании конфликта интересов;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3.2.2. </w:t>
      </w:r>
      <w:r w:rsidR="00F55F9C" w:rsidRPr="00C66214">
        <w:t xml:space="preserve">Понятие «конфликт интересов» применительно к организациям закреплено </w:t>
      </w:r>
      <w:r w:rsidR="00F9606D" w:rsidRPr="00C66214">
        <w:t xml:space="preserve">                   </w:t>
      </w:r>
      <w:r w:rsidR="00F55F9C" w:rsidRPr="00C66214">
        <w:t xml:space="preserve">в </w:t>
      </w:r>
      <w:hyperlink r:id="rId12" w:history="1">
        <w:r w:rsidR="00F55F9C" w:rsidRPr="00C66214">
          <w:rPr>
            <w:color w:val="000000" w:themeColor="text1"/>
          </w:rPr>
          <w:t>статье 10</w:t>
        </w:r>
      </w:hyperlink>
      <w:r w:rsidR="00F55F9C" w:rsidRPr="00C66214">
        <w:rPr>
          <w:color w:val="000000" w:themeColor="text1"/>
        </w:rPr>
        <w:t xml:space="preserve"> </w:t>
      </w:r>
      <w:r w:rsidR="00F55F9C" w:rsidRPr="00C66214">
        <w:t xml:space="preserve">Федерального закона от 25.12.2008 № 273-ФЗ «О противодействии коррупции». </w:t>
      </w:r>
      <w:r w:rsidR="00F9606D" w:rsidRPr="00C66214">
        <w:t xml:space="preserve">       </w:t>
      </w:r>
      <w:r w:rsidR="00F55F9C" w:rsidRPr="00C66214">
        <w:t>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3.2.3. </w:t>
      </w:r>
      <w:r w:rsidR="00F55F9C" w:rsidRPr="00C66214">
        <w:t>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кодекс этики и служебного поведения работников организации (далее - кодекс этики).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3.2.4. </w:t>
      </w:r>
      <w:r w:rsidR="00F55F9C" w:rsidRPr="00C66214">
        <w:t xml:space="preserve">Положение о конфликте интересов - это локальный нормативный акт организации, устанавливающий порядок выявления и урегулирования конфликта интересов, возникающего у </w:t>
      </w:r>
      <w:r w:rsidR="00F55F9C" w:rsidRPr="00C66214">
        <w:lastRenderedPageBreak/>
        <w:t>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F55F9C" w:rsidRPr="00C66214" w:rsidRDefault="00812670" w:rsidP="00812670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цели и задачи положения о конфликте интересов;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используемые в положении понятия и определения;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круг лиц, на которых оно распространяет свое действие;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основные принципы управления конфликтом интересов в организации;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порядок выявления конфликта интересов работником организации и порядок его урегулирования, в том числе возможные способы его разрешения (заполнение декларации конфликта интересов по форме, разработанной и утвержденной организацией в Положении о конфликте интересов);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обязанности работников в связи с раскрытием и урегулированием конфликта интересов;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определение лиц, ответственных за прием сведений о конфликте интересов, и рассмотрение этих сведений;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ответственность работников за несоблюдение положения о конфликте интересов.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3.2.5. </w:t>
      </w:r>
      <w:r w:rsidR="00F55F9C" w:rsidRPr="00C66214">
        <w:t>При принятии решений по деловым вопросам и выполнении своих трудовых обязанностей работники организации обязаны: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избегать ситуаций и обстоятельств, которые могут привести к конфликту интересов;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раскрывать возникший (реальный) или потенциальный конфликт интересов;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содействовать урегулированию конфликта интересов.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3.2.6. </w:t>
      </w:r>
      <w:r w:rsidR="00F55F9C" w:rsidRPr="00C66214"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порядок уведомления представителя нанимателя (работодателя) о возникновении конфликта интересов или о возможности его возникновения, должностное лицо, ответственное за прием сведений о конфликте интересов, сотрудник кадровой службы, лицо, ответственное за противодействие коррупции.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3.2.7. </w:t>
      </w:r>
      <w:r w:rsidR="00F55F9C" w:rsidRPr="00C66214">
        <w:t>Раскрытие осуществляется в письменной форме.</w:t>
      </w:r>
    </w:p>
    <w:p w:rsidR="00F55F9C" w:rsidRPr="00C66214" w:rsidRDefault="00F55F9C" w:rsidP="00F55F9C">
      <w:pPr>
        <w:autoSpaceDE w:val="0"/>
        <w:autoSpaceDN w:val="0"/>
        <w:adjustRightInd w:val="0"/>
        <w:ind w:firstLine="539"/>
        <w:jc w:val="both"/>
      </w:pPr>
      <w:r w:rsidRPr="00C66214">
        <w:t>Информация о возможности возникновения конфликта интересов (декларация конфликта интересов) представляется: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при приеме на работу;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при назначении на новую должность;</w:t>
      </w:r>
    </w:p>
    <w:p w:rsidR="00F55F9C" w:rsidRPr="00C66214" w:rsidRDefault="00812670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по мере возникновения ситуации конфликта интересов.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3.2.8. </w:t>
      </w:r>
      <w:r w:rsidR="00F55F9C" w:rsidRPr="00C66214">
        <w:t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:rsidR="00F55F9C" w:rsidRPr="00C66214" w:rsidRDefault="00BB5AD9" w:rsidP="00BB5AD9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ограничения доступа работника к конкретной информации, которая может затрагивать личные интересы работника;</w:t>
      </w:r>
    </w:p>
    <w:p w:rsidR="00F55F9C" w:rsidRPr="00C66214" w:rsidRDefault="00BB5AD9" w:rsidP="00BB5AD9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пересмотра и изменения функциональных обязанностей работника;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отказа работника от своего личного интереса, порождающего конфликт с интересами организации;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увольнения работника в соответствии со статьей 80 Трудового кодекса Российской Федерации;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lastRenderedPageBreak/>
        <w:t xml:space="preserve">- </w:t>
      </w:r>
      <w:r w:rsidR="00F55F9C" w:rsidRPr="00C66214"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увольнение работника в соответствии с пунктом 7.1 части первой статьи 81 Трудового кодекса Российской Федерации</w:t>
      </w:r>
      <w:r w:rsidRPr="00C66214">
        <w:t>.</w:t>
      </w:r>
    </w:p>
    <w:p w:rsidR="00F55F9C" w:rsidRPr="00C66214" w:rsidRDefault="00BB5AD9" w:rsidP="00BB5AD9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C66214">
        <w:rPr>
          <w:bCs/>
        </w:rPr>
        <w:t>3.3.</w:t>
      </w:r>
      <w:r w:rsidR="00F55F9C" w:rsidRPr="00C66214">
        <w:rPr>
          <w:bCs/>
        </w:rPr>
        <w:t xml:space="preserve"> Разработка и внедрение в практику стандартов и процедур,</w:t>
      </w:r>
      <w:r w:rsidRPr="00C66214">
        <w:rPr>
          <w:bCs/>
        </w:rPr>
        <w:t xml:space="preserve"> </w:t>
      </w:r>
      <w:r w:rsidR="00F55F9C" w:rsidRPr="00C66214">
        <w:rPr>
          <w:bCs/>
        </w:rPr>
        <w:t>направленных на обеспечение добросовестной работы</w:t>
      </w:r>
      <w:r w:rsidRPr="00C66214">
        <w:rPr>
          <w:bCs/>
        </w:rPr>
        <w:t xml:space="preserve"> </w:t>
      </w:r>
      <w:r w:rsidR="00F55F9C" w:rsidRPr="00C66214">
        <w:rPr>
          <w:bCs/>
        </w:rPr>
        <w:t>организации</w:t>
      </w:r>
      <w:r w:rsidR="00F9606D" w:rsidRPr="00C66214">
        <w:rPr>
          <w:bCs/>
        </w:rPr>
        <w:t>.</w:t>
      </w:r>
    </w:p>
    <w:p w:rsidR="00F55F9C" w:rsidRPr="00C66214" w:rsidRDefault="00BB5AD9" w:rsidP="00BB5AD9">
      <w:pPr>
        <w:autoSpaceDE w:val="0"/>
        <w:autoSpaceDN w:val="0"/>
        <w:adjustRightInd w:val="0"/>
        <w:ind w:firstLine="539"/>
        <w:jc w:val="both"/>
      </w:pPr>
      <w:r w:rsidRPr="00C66214">
        <w:t xml:space="preserve">3.3.1. </w:t>
      </w:r>
      <w:r w:rsidR="00F55F9C" w:rsidRPr="00C66214">
        <w:t>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F55F9C" w:rsidRPr="00C66214" w:rsidRDefault="00BB5AD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3.3.2. </w:t>
      </w:r>
      <w:r w:rsidR="00F55F9C" w:rsidRPr="00C66214">
        <w:t>Кодекс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 в отдельных сферах.</w:t>
      </w:r>
    </w:p>
    <w:p w:rsidR="00F55F9C" w:rsidRPr="00C66214" w:rsidRDefault="00BB5AD9" w:rsidP="00BB5AD9">
      <w:pPr>
        <w:autoSpaceDE w:val="0"/>
        <w:autoSpaceDN w:val="0"/>
        <w:adjustRightInd w:val="0"/>
        <w:ind w:firstLine="539"/>
        <w:rPr>
          <w:bCs/>
        </w:rPr>
      </w:pPr>
      <w:r w:rsidRPr="00C66214">
        <w:t>3.4.</w:t>
      </w:r>
      <w:r w:rsidR="00F55F9C" w:rsidRPr="00C66214">
        <w:rPr>
          <w:bCs/>
        </w:rPr>
        <w:t xml:space="preserve"> Консультирование и обучение работников организации</w:t>
      </w:r>
      <w:r w:rsidR="00F9606D" w:rsidRPr="00C66214">
        <w:rPr>
          <w:bCs/>
        </w:rPr>
        <w:t>.</w:t>
      </w:r>
    </w:p>
    <w:p w:rsidR="00F55F9C" w:rsidRPr="00C66214" w:rsidRDefault="000D6994" w:rsidP="000D6994">
      <w:pPr>
        <w:autoSpaceDE w:val="0"/>
        <w:autoSpaceDN w:val="0"/>
        <w:adjustRightInd w:val="0"/>
        <w:ind w:firstLine="539"/>
        <w:jc w:val="both"/>
      </w:pPr>
      <w:r w:rsidRPr="00C66214">
        <w:t xml:space="preserve">3.4.1. </w:t>
      </w:r>
      <w:r w:rsidR="00F55F9C" w:rsidRPr="00C66214">
        <w:t>При организации обучения работников по вопросам профилактики и противодействия коррупции определяются категория обучаемых, вид обучения в зависимости от времени его проведения.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3.4.2. </w:t>
      </w:r>
      <w:r w:rsidR="00F55F9C" w:rsidRPr="00C66214">
        <w:t>Категории обучаемых: должностные лица, ответственные за противодействие коррупции, руководители различных уровней, иные работники организации.</w:t>
      </w:r>
    </w:p>
    <w:p w:rsidR="00F55F9C" w:rsidRPr="00C66214" w:rsidRDefault="00F55F9C" w:rsidP="00F55F9C">
      <w:pPr>
        <w:autoSpaceDE w:val="0"/>
        <w:autoSpaceDN w:val="0"/>
        <w:adjustRightInd w:val="0"/>
        <w:ind w:firstLine="539"/>
        <w:jc w:val="both"/>
      </w:pPr>
      <w:r w:rsidRPr="00C66214">
        <w:t>Виды обучения в зависимости от времени его проведения: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обучение по вопросам профилактики и противодействия коррупции непосредственно после приема на работу;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F55F9C" w:rsidRPr="00C66214" w:rsidRDefault="000D6994" w:rsidP="00F55F9C">
      <w:pPr>
        <w:autoSpaceDE w:val="0"/>
        <w:autoSpaceDN w:val="0"/>
        <w:adjustRightInd w:val="0"/>
        <w:ind w:firstLine="540"/>
        <w:jc w:val="both"/>
      </w:pPr>
      <w:r w:rsidRPr="00C66214">
        <w:t xml:space="preserve">3.4.3. </w:t>
      </w:r>
      <w:r w:rsidR="00F55F9C" w:rsidRPr="00C66214">
        <w:t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:rsidR="00F55F9C" w:rsidRPr="00C66214" w:rsidRDefault="000D6994" w:rsidP="000D6994">
      <w:pPr>
        <w:autoSpaceDE w:val="0"/>
        <w:autoSpaceDN w:val="0"/>
        <w:adjustRightInd w:val="0"/>
        <w:ind w:firstLine="539"/>
        <w:rPr>
          <w:bCs/>
        </w:rPr>
      </w:pPr>
      <w:r w:rsidRPr="00C66214">
        <w:rPr>
          <w:bCs/>
        </w:rPr>
        <w:t xml:space="preserve">3.5. </w:t>
      </w:r>
      <w:r w:rsidR="00F55F9C" w:rsidRPr="00C66214">
        <w:rPr>
          <w:bCs/>
        </w:rPr>
        <w:t>Внутренний контроль и аудит</w:t>
      </w:r>
      <w:r w:rsidR="00F9606D" w:rsidRPr="00C66214">
        <w:rPr>
          <w:bCs/>
        </w:rPr>
        <w:t>.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3.5.1. </w:t>
      </w:r>
      <w:r w:rsidR="00F55F9C" w:rsidRPr="00C66214"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контроль документирования операций хозяйственной деятельности организации;</w:t>
      </w:r>
    </w:p>
    <w:p w:rsidR="00F55F9C" w:rsidRPr="00C66214" w:rsidRDefault="000D6994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- </w:t>
      </w:r>
      <w:r w:rsidR="00F55F9C" w:rsidRPr="00C66214">
        <w:t>проверку экономической обоснованности осуществляемых операций в сферах коррупционного риска.</w:t>
      </w:r>
    </w:p>
    <w:p w:rsidR="00F55F9C" w:rsidRPr="00C66214" w:rsidRDefault="006D29E9" w:rsidP="00F55F9C">
      <w:pPr>
        <w:autoSpaceDE w:val="0"/>
        <w:autoSpaceDN w:val="0"/>
        <w:adjustRightInd w:val="0"/>
        <w:ind w:firstLine="539"/>
        <w:jc w:val="both"/>
      </w:pPr>
      <w:r w:rsidRPr="00C66214">
        <w:t xml:space="preserve">3.5.2. </w:t>
      </w:r>
      <w:r w:rsidR="00F55F9C" w:rsidRPr="00C66214">
        <w:t>Контроль документирования операций хозяйственной деятельности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6D29E9" w:rsidRPr="00C66214" w:rsidRDefault="006D29E9" w:rsidP="006D29E9">
      <w:pPr>
        <w:autoSpaceDE w:val="0"/>
        <w:autoSpaceDN w:val="0"/>
        <w:adjustRightInd w:val="0"/>
        <w:ind w:firstLine="539"/>
        <w:jc w:val="both"/>
      </w:pPr>
      <w:r w:rsidRPr="00C66214">
        <w:t xml:space="preserve">3.5.3. </w:t>
      </w:r>
      <w:r w:rsidR="00F55F9C" w:rsidRPr="00C66214"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</w:t>
      </w:r>
    </w:p>
    <w:p w:rsidR="006D29E9" w:rsidRPr="00C66214" w:rsidRDefault="000D6994" w:rsidP="006D29E9">
      <w:pPr>
        <w:autoSpaceDE w:val="0"/>
        <w:autoSpaceDN w:val="0"/>
        <w:adjustRightInd w:val="0"/>
        <w:ind w:firstLine="539"/>
        <w:jc w:val="both"/>
      </w:pPr>
      <w:r w:rsidRPr="00C66214">
        <w:lastRenderedPageBreak/>
        <w:t xml:space="preserve">3.6. Сотрудничество с правоохранительными органами в </w:t>
      </w:r>
      <w:r w:rsidR="00F9606D" w:rsidRPr="00C66214">
        <w:t>сфере противодействия коррупции.</w:t>
      </w:r>
    </w:p>
    <w:p w:rsidR="006D29E9" w:rsidRPr="00C66214" w:rsidRDefault="006D29E9" w:rsidP="006D29E9">
      <w:pPr>
        <w:autoSpaceDE w:val="0"/>
        <w:autoSpaceDN w:val="0"/>
        <w:adjustRightInd w:val="0"/>
        <w:ind w:firstLine="539"/>
        <w:jc w:val="both"/>
      </w:pPr>
      <w:r w:rsidRPr="00C66214">
        <w:t>3</w:t>
      </w:r>
      <w:r w:rsidR="000D6994" w:rsidRPr="00C66214">
        <w:t xml:space="preserve">.6.1. </w:t>
      </w:r>
      <w:r w:rsidRPr="00C66214">
        <w:t>Организации</w:t>
      </w:r>
      <w:r w:rsidR="000D6994" w:rsidRPr="00C66214">
        <w:t xml:space="preserve"> принима</w:t>
      </w:r>
      <w:r w:rsidRPr="00C66214">
        <w:t>ю</w:t>
      </w:r>
      <w:r w:rsidR="000D6994" w:rsidRPr="00C66214">
        <w:t xml:space="preserve">т на себя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Pr="00C66214">
        <w:t>организации</w:t>
      </w:r>
      <w:r w:rsidR="000D6994" w:rsidRPr="00C66214">
        <w:t xml:space="preserve"> (работникам </w:t>
      </w:r>
      <w:r w:rsidRPr="00C66214">
        <w:t>организации</w:t>
      </w:r>
      <w:r w:rsidR="000D6994" w:rsidRPr="00C66214">
        <w:t xml:space="preserve">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</w:t>
      </w:r>
      <w:r w:rsidRPr="00C66214">
        <w:t>организации</w:t>
      </w:r>
      <w:r w:rsidR="000D6994" w:rsidRPr="00C66214">
        <w:t>, закрепляется за должностным лицом, ответственным за противодействие коррупции.</w:t>
      </w:r>
    </w:p>
    <w:p w:rsidR="006D29E9" w:rsidRPr="00C66214" w:rsidRDefault="006D29E9" w:rsidP="006D29E9">
      <w:pPr>
        <w:autoSpaceDE w:val="0"/>
        <w:autoSpaceDN w:val="0"/>
        <w:adjustRightInd w:val="0"/>
        <w:ind w:firstLine="539"/>
        <w:jc w:val="both"/>
      </w:pPr>
      <w:r w:rsidRPr="00C66214">
        <w:t>3</w:t>
      </w:r>
      <w:r w:rsidR="000D6994" w:rsidRPr="00C66214">
        <w:t xml:space="preserve">.6.2. </w:t>
      </w:r>
      <w:r w:rsidRPr="00C66214">
        <w:t>Организации</w:t>
      </w:r>
      <w:r w:rsidR="000D6994" w:rsidRPr="00C66214">
        <w:t xml:space="preserve"> принима</w:t>
      </w:r>
      <w:r w:rsidRPr="00C66214">
        <w:t>ю</w:t>
      </w:r>
      <w:r w:rsidR="000D6994" w:rsidRPr="00C66214">
        <w:t>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6D29E9" w:rsidRPr="00C66214" w:rsidRDefault="006D29E9" w:rsidP="006D29E9">
      <w:pPr>
        <w:autoSpaceDE w:val="0"/>
        <w:autoSpaceDN w:val="0"/>
        <w:adjustRightInd w:val="0"/>
        <w:ind w:firstLine="539"/>
        <w:jc w:val="both"/>
      </w:pPr>
      <w:r w:rsidRPr="00C66214">
        <w:t xml:space="preserve">3.7. Анализ эффективности мер по противодействию </w:t>
      </w:r>
      <w:r w:rsidR="00F9606D" w:rsidRPr="00C66214">
        <w:t>коррупции.</w:t>
      </w:r>
    </w:p>
    <w:p w:rsidR="006D29E9" w:rsidRPr="00C66214" w:rsidRDefault="006D29E9" w:rsidP="006D29E9">
      <w:pPr>
        <w:autoSpaceDE w:val="0"/>
        <w:autoSpaceDN w:val="0"/>
        <w:adjustRightInd w:val="0"/>
        <w:ind w:firstLine="539"/>
        <w:jc w:val="both"/>
      </w:pPr>
      <w:r w:rsidRPr="00C66214">
        <w:t>3.7.1. 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коррупции, и осуществляет подготовку предложений руководителю организации по повышению эффективности антикоррупционной работы.</w:t>
      </w:r>
    </w:p>
    <w:p w:rsidR="006D29E9" w:rsidRPr="00C66214" w:rsidRDefault="006D29E9" w:rsidP="006D29E9">
      <w:pPr>
        <w:autoSpaceDE w:val="0"/>
        <w:autoSpaceDN w:val="0"/>
        <w:adjustRightInd w:val="0"/>
        <w:ind w:firstLine="539"/>
        <w:jc w:val="both"/>
      </w:pPr>
    </w:p>
    <w:p w:rsidR="000D6994" w:rsidRPr="00C66214" w:rsidRDefault="000D6994" w:rsidP="00F55F9C">
      <w:pPr>
        <w:autoSpaceDE w:val="0"/>
        <w:autoSpaceDN w:val="0"/>
        <w:adjustRightInd w:val="0"/>
        <w:jc w:val="center"/>
      </w:pPr>
    </w:p>
    <w:p w:rsidR="000D6994" w:rsidRPr="00C66214" w:rsidRDefault="000D6994" w:rsidP="00F55F9C">
      <w:pPr>
        <w:autoSpaceDE w:val="0"/>
        <w:autoSpaceDN w:val="0"/>
        <w:adjustRightInd w:val="0"/>
        <w:jc w:val="center"/>
      </w:pPr>
    </w:p>
    <w:p w:rsidR="000D6994" w:rsidRPr="00C66214" w:rsidRDefault="000D6994" w:rsidP="00F55F9C">
      <w:pPr>
        <w:autoSpaceDE w:val="0"/>
        <w:autoSpaceDN w:val="0"/>
        <w:adjustRightInd w:val="0"/>
        <w:jc w:val="center"/>
      </w:pPr>
    </w:p>
    <w:p w:rsidR="000D6994" w:rsidRPr="00C66214" w:rsidRDefault="000D6994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85776F" w:rsidRPr="00C66214" w:rsidRDefault="0085776F" w:rsidP="00F55F9C">
      <w:pPr>
        <w:autoSpaceDE w:val="0"/>
        <w:autoSpaceDN w:val="0"/>
        <w:adjustRightInd w:val="0"/>
        <w:jc w:val="center"/>
      </w:pPr>
    </w:p>
    <w:p w:rsidR="00B8637D" w:rsidRPr="00C66214" w:rsidRDefault="00B8637D" w:rsidP="00B8637D">
      <w:pPr>
        <w:jc w:val="right"/>
      </w:pPr>
      <w:r w:rsidRPr="00C66214">
        <w:lastRenderedPageBreak/>
        <w:t>Приложение № 2</w:t>
      </w:r>
    </w:p>
    <w:p w:rsidR="00D5578B" w:rsidRPr="00D5578B" w:rsidRDefault="00D5578B" w:rsidP="00D5578B">
      <w:pPr>
        <w:suppressAutoHyphens/>
        <w:jc w:val="right"/>
        <w:rPr>
          <w:color w:val="0000FF"/>
          <w:szCs w:val="20"/>
          <w:lang w:eastAsia="zh-CN"/>
        </w:rPr>
      </w:pPr>
      <w:r w:rsidRPr="00D5578B">
        <w:rPr>
          <w:szCs w:val="20"/>
          <w:lang w:eastAsia="zh-CN"/>
        </w:rPr>
        <w:t>к постановлению</w:t>
      </w:r>
    </w:p>
    <w:p w:rsidR="00D5578B" w:rsidRPr="00D5578B" w:rsidRDefault="00D5578B" w:rsidP="00D5578B">
      <w:pPr>
        <w:suppressAutoHyphens/>
        <w:jc w:val="right"/>
        <w:rPr>
          <w:sz w:val="20"/>
          <w:szCs w:val="20"/>
          <w:lang w:eastAsia="zh-CN"/>
        </w:rPr>
      </w:pPr>
      <w:r w:rsidRPr="00D5578B">
        <w:rPr>
          <w:szCs w:val="20"/>
          <w:lang w:eastAsia="zh-CN"/>
        </w:rPr>
        <w:t xml:space="preserve">администрации городского поселения Малиновский </w:t>
      </w:r>
    </w:p>
    <w:p w:rsidR="00D5578B" w:rsidRPr="00D5578B" w:rsidRDefault="00D5578B" w:rsidP="00D5578B">
      <w:pPr>
        <w:suppressAutoHyphens/>
        <w:spacing w:line="240" w:lineRule="atLeast"/>
        <w:ind w:firstLine="5387"/>
        <w:jc w:val="right"/>
        <w:rPr>
          <w:sz w:val="20"/>
          <w:szCs w:val="20"/>
          <w:lang w:eastAsia="zh-CN"/>
        </w:rPr>
      </w:pPr>
      <w:r w:rsidRPr="00D5578B">
        <w:rPr>
          <w:szCs w:val="20"/>
          <w:lang w:eastAsia="zh-CN"/>
        </w:rPr>
        <w:t xml:space="preserve">от </w:t>
      </w:r>
      <w:r>
        <w:rPr>
          <w:szCs w:val="20"/>
          <w:lang w:eastAsia="zh-CN"/>
        </w:rPr>
        <w:t>11.04.</w:t>
      </w:r>
      <w:r w:rsidRPr="00D5578B">
        <w:rPr>
          <w:szCs w:val="20"/>
          <w:lang w:eastAsia="zh-CN"/>
        </w:rPr>
        <w:t xml:space="preserve">2023 № </w:t>
      </w:r>
      <w:r>
        <w:rPr>
          <w:szCs w:val="20"/>
          <w:lang w:eastAsia="zh-CN"/>
        </w:rPr>
        <w:t>60</w:t>
      </w:r>
      <w:r w:rsidRPr="00D5578B">
        <w:rPr>
          <w:szCs w:val="20"/>
          <w:lang w:eastAsia="zh-CN"/>
        </w:rPr>
        <w:t>/НПА</w:t>
      </w:r>
    </w:p>
    <w:p w:rsidR="00B176D3" w:rsidRPr="00C66214" w:rsidRDefault="00AD0A68" w:rsidP="00B176D3">
      <w:pPr>
        <w:shd w:val="clear" w:color="auto" w:fill="FFFFFF"/>
        <w:jc w:val="center"/>
        <w:rPr>
          <w:b/>
          <w:color w:val="000000" w:themeColor="text1"/>
        </w:rPr>
      </w:pPr>
      <w:r w:rsidRPr="00C66214">
        <w:rPr>
          <w:b/>
          <w:color w:val="000000" w:themeColor="text1"/>
        </w:rPr>
        <w:t>Порядок</w:t>
      </w:r>
      <w:r w:rsidRPr="00C66214">
        <w:rPr>
          <w:b/>
          <w:color w:val="000000" w:themeColor="text1"/>
        </w:rPr>
        <w:br/>
      </w:r>
      <w:r w:rsidR="00D22DEE" w:rsidRPr="00C66214">
        <w:rPr>
          <w:b/>
          <w:color w:val="000000" w:themeColor="text1"/>
        </w:rPr>
        <w:t xml:space="preserve">рассмотрения </w:t>
      </w:r>
      <w:r w:rsidR="0085776F" w:rsidRPr="00C66214">
        <w:rPr>
          <w:b/>
          <w:color w:val="000000" w:themeColor="text1"/>
        </w:rPr>
        <w:t>уведомлений</w:t>
      </w:r>
      <w:r w:rsidR="00D22DEE" w:rsidRPr="00C66214">
        <w:rPr>
          <w:b/>
          <w:color w:val="000000" w:themeColor="text1"/>
        </w:rPr>
        <w:t xml:space="preserve"> руководителей</w:t>
      </w:r>
      <w:r w:rsidRPr="00C66214">
        <w:rPr>
          <w:b/>
          <w:color w:val="000000" w:themeColor="text1"/>
        </w:rPr>
        <w:t xml:space="preserve"> муниципальных учреждений</w:t>
      </w:r>
      <w:r w:rsidR="00D22DEE" w:rsidRPr="00C66214">
        <w:rPr>
          <w:b/>
          <w:color w:val="000000" w:themeColor="text1"/>
        </w:rPr>
        <w:t xml:space="preserve"> и предприятий </w:t>
      </w:r>
      <w:r w:rsidR="00347F8E">
        <w:rPr>
          <w:b/>
          <w:color w:val="000000" w:themeColor="text1"/>
        </w:rPr>
        <w:t>администрации городского поселения Малиновский</w:t>
      </w:r>
      <w:r w:rsidRPr="00C66214">
        <w:rPr>
          <w:b/>
          <w:color w:val="000000" w:themeColor="text1"/>
        </w:rPr>
        <w:t xml:space="preserve"> о возникновении личной заинтересованности при исполнении </w:t>
      </w:r>
      <w:r w:rsidR="00D22DEE" w:rsidRPr="00C66214">
        <w:rPr>
          <w:b/>
          <w:color w:val="000000" w:themeColor="text1"/>
        </w:rPr>
        <w:t>трудовых</w:t>
      </w:r>
      <w:r w:rsidRPr="00C66214">
        <w:rPr>
          <w:b/>
          <w:color w:val="000000" w:themeColor="text1"/>
        </w:rPr>
        <w:t xml:space="preserve"> обязанностей, которая приводит или может привести к конфликту интересов</w:t>
      </w:r>
    </w:p>
    <w:p w:rsidR="00B176D3" w:rsidRPr="00C66214" w:rsidRDefault="00B176D3" w:rsidP="00B176D3">
      <w:pPr>
        <w:shd w:val="clear" w:color="auto" w:fill="FFFFFF"/>
        <w:jc w:val="center"/>
        <w:rPr>
          <w:color w:val="000000" w:themeColor="text1"/>
        </w:rPr>
      </w:pPr>
      <w:r w:rsidRPr="00C66214">
        <w:rPr>
          <w:color w:val="000000" w:themeColor="text1"/>
        </w:rPr>
        <w:t>(далее – Порядок)</w:t>
      </w:r>
    </w:p>
    <w:p w:rsidR="00B176D3" w:rsidRPr="00C66214" w:rsidRDefault="00B176D3" w:rsidP="00AD0A68">
      <w:pPr>
        <w:shd w:val="clear" w:color="auto" w:fill="FFFFFF"/>
        <w:ind w:firstLine="708"/>
        <w:jc w:val="both"/>
        <w:rPr>
          <w:color w:val="000000" w:themeColor="text1"/>
        </w:rPr>
      </w:pPr>
    </w:p>
    <w:p w:rsidR="00AD0A68" w:rsidRPr="00C66214" w:rsidRDefault="00AD0A68" w:rsidP="004C3843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1. </w:t>
      </w:r>
      <w:proofErr w:type="gramStart"/>
      <w:r w:rsidRPr="00C66214">
        <w:rPr>
          <w:color w:val="000000" w:themeColor="text1"/>
        </w:rPr>
        <w:t>Настоящий Порядок регламентирует процедуру</w:t>
      </w:r>
      <w:r w:rsidR="00926348" w:rsidRPr="00C66214">
        <w:rPr>
          <w:color w:val="000000" w:themeColor="text1"/>
        </w:rPr>
        <w:t xml:space="preserve"> рассмотрения</w:t>
      </w:r>
      <w:r w:rsidRPr="00C66214">
        <w:rPr>
          <w:color w:val="000000" w:themeColor="text1"/>
        </w:rPr>
        <w:t xml:space="preserve"> </w:t>
      </w:r>
      <w:r w:rsidR="00926348" w:rsidRPr="00C66214">
        <w:rPr>
          <w:color w:val="000000" w:themeColor="text1"/>
        </w:rPr>
        <w:t xml:space="preserve">уведомлений </w:t>
      </w:r>
      <w:r w:rsidR="00B176D3" w:rsidRPr="00C66214">
        <w:rPr>
          <w:color w:val="000000" w:themeColor="text1"/>
        </w:rPr>
        <w:t>руководител</w:t>
      </w:r>
      <w:r w:rsidR="00926348" w:rsidRPr="00C66214">
        <w:rPr>
          <w:color w:val="000000" w:themeColor="text1"/>
        </w:rPr>
        <w:t xml:space="preserve">ей </w:t>
      </w:r>
      <w:r w:rsidRPr="00C66214">
        <w:rPr>
          <w:color w:val="000000" w:themeColor="text1"/>
        </w:rPr>
        <w:t xml:space="preserve">муниципальных учреждений </w:t>
      </w:r>
      <w:r w:rsidR="00B176D3" w:rsidRPr="00C66214">
        <w:rPr>
          <w:color w:val="000000" w:themeColor="text1"/>
        </w:rPr>
        <w:t>и п</w:t>
      </w:r>
      <w:r w:rsidR="00C133DA" w:rsidRPr="00C66214">
        <w:rPr>
          <w:color w:val="000000" w:themeColor="text1"/>
        </w:rPr>
        <w:t xml:space="preserve">редприятий </w:t>
      </w:r>
      <w:r w:rsidR="00347F8E">
        <w:rPr>
          <w:color w:val="000000" w:themeColor="text1"/>
        </w:rPr>
        <w:t>администрации городского поселения Малиновский</w:t>
      </w:r>
      <w:r w:rsidR="00C133DA" w:rsidRPr="00C66214">
        <w:rPr>
          <w:color w:val="000000" w:themeColor="text1"/>
        </w:rPr>
        <w:t xml:space="preserve"> </w:t>
      </w:r>
      <w:r w:rsidR="004C3843" w:rsidRPr="00C66214">
        <w:rPr>
          <w:color w:val="000000" w:themeColor="text1"/>
        </w:rPr>
        <w:t>(далее – руководители организаций)</w:t>
      </w:r>
      <w:r w:rsidR="00B176D3" w:rsidRPr="00C66214">
        <w:rPr>
          <w:color w:val="000000" w:themeColor="text1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Pr="00C66214">
        <w:rPr>
          <w:color w:val="000000" w:themeColor="text1"/>
        </w:rPr>
        <w:t>, за исключением случаев возникновения личной заинтересованности при совершении сделок, предусмотренных </w:t>
      </w:r>
      <w:hyperlink r:id="rId13" w:anchor="/document/10105879/entry/27" w:history="1">
        <w:r w:rsidRPr="00C66214">
          <w:rPr>
            <w:color w:val="000000" w:themeColor="text1"/>
          </w:rPr>
          <w:t>статьей 27</w:t>
        </w:r>
      </w:hyperlink>
      <w:r w:rsidRPr="00C66214">
        <w:rPr>
          <w:color w:val="000000" w:themeColor="text1"/>
        </w:rPr>
        <w:t xml:space="preserve"> Федерального закона от 12.01.1996 </w:t>
      </w:r>
      <w:r w:rsidR="00A70DB3" w:rsidRPr="00C66214">
        <w:rPr>
          <w:color w:val="000000" w:themeColor="text1"/>
        </w:rPr>
        <w:t>№ 7-ФЗ «О некоммерческих организациях»</w:t>
      </w:r>
      <w:r w:rsidR="0071079E" w:rsidRPr="00C66214">
        <w:rPr>
          <w:color w:val="000000" w:themeColor="text1"/>
        </w:rPr>
        <w:t>,</w:t>
      </w:r>
      <w:r w:rsidR="004C3843" w:rsidRPr="00C66214">
        <w:rPr>
          <w:color w:val="000000" w:themeColor="text1"/>
        </w:rPr>
        <w:t xml:space="preserve"> статьями 22, 23 Федерального закона от</w:t>
      </w:r>
      <w:proofErr w:type="gramEnd"/>
      <w:r w:rsidR="004C3843" w:rsidRPr="00C66214">
        <w:rPr>
          <w:color w:val="000000" w:themeColor="text1"/>
        </w:rPr>
        <w:t xml:space="preserve"> </w:t>
      </w:r>
      <w:r w:rsidR="004C3843" w:rsidRPr="00C66214">
        <w:t xml:space="preserve">14.11.2002 № 161-ФЗ </w:t>
      </w:r>
      <w:r w:rsidR="0002674E" w:rsidRPr="00C66214">
        <w:t xml:space="preserve"> </w:t>
      </w:r>
      <w:r w:rsidR="004C3843" w:rsidRPr="00C66214">
        <w:t>«О государственных и муниципальных унитарных предприятиях»</w:t>
      </w:r>
      <w:r w:rsidRPr="00C66214">
        <w:rPr>
          <w:color w:val="000000" w:themeColor="text1"/>
        </w:rPr>
        <w:t>.</w:t>
      </w:r>
    </w:p>
    <w:p w:rsidR="004C3843" w:rsidRPr="00C66214" w:rsidRDefault="004C3843" w:rsidP="004C3843">
      <w:pPr>
        <w:autoSpaceDE w:val="0"/>
        <w:autoSpaceDN w:val="0"/>
        <w:adjustRightInd w:val="0"/>
        <w:ind w:firstLine="708"/>
        <w:jc w:val="both"/>
      </w:pPr>
      <w:r w:rsidRPr="00C66214">
        <w:t>2. Руководители организаций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C3843" w:rsidRPr="00C66214" w:rsidRDefault="004C3843" w:rsidP="004C3843">
      <w:pPr>
        <w:autoSpaceDE w:val="0"/>
        <w:autoSpaceDN w:val="0"/>
        <w:adjustRightInd w:val="0"/>
        <w:ind w:firstLine="708"/>
        <w:jc w:val="both"/>
      </w:pPr>
      <w:r w:rsidRPr="00C66214">
        <w:t xml:space="preserve">3. Руководитель организации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 на имя главы </w:t>
      </w:r>
      <w:r w:rsidR="000F1BC3" w:rsidRPr="00C66214">
        <w:t>(указать наименование муниципального образования)</w:t>
      </w:r>
      <w:r w:rsidRPr="00C66214">
        <w:t xml:space="preserve"> </w:t>
      </w:r>
      <w:hyperlink r:id="rId14" w:history="1">
        <w:r w:rsidRPr="00C66214">
          <w:t>уведомление</w:t>
        </w:r>
      </w:hyperlink>
      <w:r w:rsidRPr="00C66214">
        <w:t xml:space="preserve"> </w:t>
      </w:r>
      <w:r w:rsidRPr="00C66214">
        <w:rPr>
          <w:color w:val="000000" w:themeColor="text1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66214">
        <w:t xml:space="preserve"> (далее – уведомление) по форме согласно приложению № 1 к Порядку.</w:t>
      </w:r>
    </w:p>
    <w:p w:rsidR="004C3843" w:rsidRPr="00C66214" w:rsidRDefault="004C3843" w:rsidP="004C3843">
      <w:pPr>
        <w:autoSpaceDE w:val="0"/>
        <w:autoSpaceDN w:val="0"/>
        <w:adjustRightInd w:val="0"/>
        <w:ind w:firstLine="708"/>
        <w:jc w:val="both"/>
      </w:pPr>
      <w:r w:rsidRPr="00C66214"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организации представляет их вместе с уведомлением.</w:t>
      </w:r>
    </w:p>
    <w:p w:rsidR="004C3843" w:rsidRPr="00C66214" w:rsidRDefault="004C3843" w:rsidP="004C3843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4. Поступившее уведомление, регистрируется в день поступления уполномоченным специалистом отдела муниципальной службы и кадровой политики администрации </w:t>
      </w:r>
      <w:r w:rsidR="000F1BC3" w:rsidRPr="00C66214">
        <w:rPr>
          <w:color w:val="000000" w:themeColor="text1"/>
        </w:rPr>
        <w:t>(указать наименование муниципального образования)</w:t>
      </w:r>
      <w:r w:rsidRPr="00C66214">
        <w:rPr>
          <w:color w:val="000000" w:themeColor="text1"/>
        </w:rPr>
        <w:t xml:space="preserve"> (далее – отдел) в журнале регистрации уведомлений (далее - журнал), который ведется по форме согласно </w:t>
      </w:r>
      <w:hyperlink r:id="rId15" w:anchor="/document/55742430/entry/0" w:history="1">
        <w:r w:rsidRPr="00C66214">
          <w:rPr>
            <w:color w:val="000000" w:themeColor="text1"/>
          </w:rPr>
          <w:t>приложению № 2</w:t>
        </w:r>
      </w:hyperlink>
      <w:r w:rsidRPr="00C66214">
        <w:rPr>
          <w:color w:val="000000" w:themeColor="text1"/>
        </w:rPr>
        <w:t xml:space="preserve"> к Порядку. Зарегистрированное уведомление в этот же день передается специалистом отдела главе </w:t>
      </w:r>
      <w:r w:rsidR="000F1BC3" w:rsidRPr="00C66214">
        <w:rPr>
          <w:color w:val="000000" w:themeColor="text1"/>
        </w:rPr>
        <w:t>(указать наименование муниципального образования)</w:t>
      </w:r>
      <w:r w:rsidRPr="00C66214">
        <w:rPr>
          <w:color w:val="000000" w:themeColor="text1"/>
        </w:rPr>
        <w:t>.</w:t>
      </w:r>
    </w:p>
    <w:p w:rsidR="004C3843" w:rsidRPr="00C66214" w:rsidRDefault="004C3843" w:rsidP="004C3843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5. Отдел в соответствии с резолюцией главы </w:t>
      </w:r>
      <w:r w:rsidR="000F1BC3" w:rsidRPr="00C66214">
        <w:rPr>
          <w:color w:val="000000" w:themeColor="text1"/>
        </w:rPr>
        <w:t>(указать наименование муниципального образования)</w:t>
      </w:r>
      <w:r w:rsidR="004A5C63" w:rsidRPr="00C66214">
        <w:rPr>
          <w:color w:val="000000" w:themeColor="text1"/>
        </w:rPr>
        <w:t xml:space="preserve"> в течение 5</w:t>
      </w:r>
      <w:r w:rsidRPr="00C66214">
        <w:rPr>
          <w:color w:val="000000" w:themeColor="text1"/>
        </w:rPr>
        <w:t xml:space="preserve"> дней со дня регистрации уведомления запрашивает у руководителя </w:t>
      </w:r>
      <w:r w:rsidR="00F9606D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дополнительные документы (сведения), необходимые для объективного</w:t>
      </w:r>
      <w:r w:rsidR="00F9606D" w:rsidRPr="00C66214">
        <w:rPr>
          <w:color w:val="000000" w:themeColor="text1"/>
        </w:rPr>
        <w:t xml:space="preserve"> рассмотрения</w:t>
      </w:r>
      <w:r w:rsidRPr="00C66214">
        <w:rPr>
          <w:color w:val="000000" w:themeColor="text1"/>
        </w:rPr>
        <w:t> уведомления, подготавливает заключение по итогам</w:t>
      </w:r>
      <w:r w:rsidR="00F9606D" w:rsidRPr="00C66214">
        <w:rPr>
          <w:color w:val="000000" w:themeColor="text1"/>
        </w:rPr>
        <w:t xml:space="preserve"> рассмотрения</w:t>
      </w:r>
      <w:r w:rsidRPr="00C66214">
        <w:rPr>
          <w:color w:val="000000" w:themeColor="text1"/>
        </w:rPr>
        <w:t xml:space="preserve"> уведомления, документов (сведений) и передает </w:t>
      </w:r>
      <w:r w:rsidR="004A5C63" w:rsidRPr="00C66214">
        <w:rPr>
          <w:color w:val="000000" w:themeColor="text1"/>
        </w:rPr>
        <w:t>в течение 5 рабочих дней его</w:t>
      </w:r>
      <w:r w:rsidRPr="00C66214">
        <w:rPr>
          <w:color w:val="000000" w:themeColor="text1"/>
        </w:rPr>
        <w:t xml:space="preserve"> </w:t>
      </w:r>
      <w:r w:rsidR="004A5C63" w:rsidRPr="00C66214">
        <w:rPr>
          <w:color w:val="000000" w:themeColor="text1"/>
        </w:rPr>
        <w:t xml:space="preserve">в </w:t>
      </w:r>
      <w:r w:rsidRPr="00C66214">
        <w:rPr>
          <w:color w:val="000000" w:themeColor="text1"/>
        </w:rPr>
        <w:t>комисси</w:t>
      </w:r>
      <w:r w:rsidR="004A5C63" w:rsidRPr="00C66214">
        <w:rPr>
          <w:color w:val="000000" w:themeColor="text1"/>
        </w:rPr>
        <w:t>ю</w:t>
      </w:r>
      <w:r w:rsidRPr="00C66214">
        <w:rPr>
          <w:color w:val="000000" w:themeColor="text1"/>
        </w:rPr>
        <w:t xml:space="preserve"> по </w:t>
      </w:r>
      <w:r w:rsidR="004A5C63" w:rsidRPr="00C66214">
        <w:t xml:space="preserve">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0F1BC3" w:rsidRPr="00C66214">
        <w:t>(указать наименование муниципального образования)</w:t>
      </w:r>
      <w:r w:rsidR="004A5C63" w:rsidRPr="00C66214">
        <w:t xml:space="preserve"> (далее – Комиссия)</w:t>
      </w:r>
      <w:r w:rsidRPr="00C66214">
        <w:rPr>
          <w:color w:val="000000" w:themeColor="text1"/>
        </w:rPr>
        <w:t>, вместе с документами (сведениями), относящимися к факту возникн</w:t>
      </w:r>
      <w:r w:rsidR="004A5C63" w:rsidRPr="00C66214">
        <w:rPr>
          <w:color w:val="000000" w:themeColor="text1"/>
        </w:rPr>
        <w:t>овения у руководителя организации</w:t>
      </w:r>
      <w:r w:rsidRPr="00C66214">
        <w:rPr>
          <w:color w:val="000000" w:themeColor="text1"/>
        </w:rPr>
        <w:t xml:space="preserve"> личной заинтересованности при исполнении должностных обязанностей</w:t>
      </w:r>
      <w:r w:rsidR="004A5C63" w:rsidRPr="00C66214">
        <w:rPr>
          <w:color w:val="000000" w:themeColor="text1"/>
        </w:rPr>
        <w:t xml:space="preserve"> для рассмотрения</w:t>
      </w:r>
      <w:r w:rsidRPr="00C66214">
        <w:rPr>
          <w:color w:val="000000" w:themeColor="text1"/>
        </w:rPr>
        <w:t>.</w:t>
      </w:r>
    </w:p>
    <w:p w:rsidR="0002674E" w:rsidRDefault="0002674E" w:rsidP="0002674E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6. </w:t>
      </w:r>
      <w:proofErr w:type="gramStart"/>
      <w:r w:rsidRPr="00C66214">
        <w:rPr>
          <w:color w:val="000000" w:themeColor="text1"/>
        </w:rPr>
        <w:t xml:space="preserve">Комиссия, получив уведомление, заключение, документы (сведения), относящиеся к факту возникновения у руководителя </w:t>
      </w:r>
      <w:r w:rsidR="00F9606D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личной заинтересованности при исполнении </w:t>
      </w:r>
      <w:r w:rsidRPr="00C66214">
        <w:rPr>
          <w:color w:val="000000" w:themeColor="text1"/>
        </w:rPr>
        <w:lastRenderedPageBreak/>
        <w:t xml:space="preserve">должностных обязанностей, в течение 20 дней проводит заседание </w:t>
      </w:r>
      <w:r w:rsidR="00F9606D" w:rsidRPr="00C66214">
        <w:rPr>
          <w:color w:val="000000" w:themeColor="text1"/>
        </w:rPr>
        <w:t>К</w:t>
      </w:r>
      <w:r w:rsidRPr="00C66214">
        <w:rPr>
          <w:color w:val="000000" w:themeColor="text1"/>
        </w:rPr>
        <w:t xml:space="preserve">омиссии в соответствии с Положением о комиссии </w:t>
      </w:r>
      <w:r w:rsidR="00F9606D" w:rsidRPr="00C66214">
        <w:rPr>
          <w:color w:val="000000" w:themeColor="text1"/>
        </w:rPr>
        <w:t xml:space="preserve">по </w:t>
      </w:r>
      <w:r w:rsidR="00F9606D" w:rsidRPr="00C66214">
        <w:t xml:space="preserve">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0F1BC3" w:rsidRPr="00C66214">
        <w:t>(указать наименование муниципального образования)</w:t>
      </w:r>
      <w:r w:rsidR="00F9606D" w:rsidRPr="00C66214">
        <w:rPr>
          <w:color w:val="000000" w:themeColor="text1"/>
        </w:rPr>
        <w:t xml:space="preserve"> </w:t>
      </w:r>
      <w:r w:rsidRPr="00C66214">
        <w:rPr>
          <w:color w:val="000000" w:themeColor="text1"/>
        </w:rPr>
        <w:t>согл</w:t>
      </w:r>
      <w:r w:rsidR="00F9606D" w:rsidRPr="00C66214">
        <w:rPr>
          <w:color w:val="000000" w:themeColor="text1"/>
        </w:rPr>
        <w:t>асно приложению № 3 к Порядку</w:t>
      </w:r>
      <w:r w:rsidRPr="00C66214">
        <w:rPr>
          <w:color w:val="000000" w:themeColor="text1"/>
        </w:rPr>
        <w:t>.</w:t>
      </w:r>
      <w:proofErr w:type="gramEnd"/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D5578B" w:rsidRPr="00C66214" w:rsidRDefault="00D5578B" w:rsidP="0002674E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2674E" w:rsidRDefault="0002674E" w:rsidP="004A5C63">
      <w:pPr>
        <w:autoSpaceDE w:val="0"/>
        <w:autoSpaceDN w:val="0"/>
        <w:adjustRightInd w:val="0"/>
        <w:ind w:firstLine="708"/>
        <w:jc w:val="both"/>
      </w:pPr>
    </w:p>
    <w:p w:rsidR="006D0961" w:rsidRDefault="006D0961" w:rsidP="004A5C63">
      <w:pPr>
        <w:autoSpaceDE w:val="0"/>
        <w:autoSpaceDN w:val="0"/>
        <w:adjustRightInd w:val="0"/>
        <w:ind w:firstLine="708"/>
        <w:jc w:val="both"/>
      </w:pPr>
    </w:p>
    <w:p w:rsidR="006D0961" w:rsidRPr="00C66214" w:rsidRDefault="006D0961" w:rsidP="004A5C63">
      <w:pPr>
        <w:autoSpaceDE w:val="0"/>
        <w:autoSpaceDN w:val="0"/>
        <w:adjustRightInd w:val="0"/>
        <w:ind w:firstLine="708"/>
        <w:jc w:val="both"/>
      </w:pPr>
    </w:p>
    <w:p w:rsidR="0002674E" w:rsidRPr="00C66214" w:rsidRDefault="00A70DB3" w:rsidP="00AD0A68">
      <w:pPr>
        <w:shd w:val="clear" w:color="auto" w:fill="FFFFFF"/>
        <w:jc w:val="right"/>
        <w:rPr>
          <w:bCs/>
          <w:color w:val="000000" w:themeColor="text1"/>
        </w:rPr>
      </w:pPr>
      <w:r w:rsidRPr="00C66214">
        <w:rPr>
          <w:bCs/>
          <w:color w:val="000000" w:themeColor="text1"/>
        </w:rPr>
        <w:lastRenderedPageBreak/>
        <w:t xml:space="preserve">Приложение № </w:t>
      </w:r>
      <w:r w:rsidR="00AD0A68" w:rsidRPr="00C66214">
        <w:rPr>
          <w:bCs/>
          <w:color w:val="000000" w:themeColor="text1"/>
        </w:rPr>
        <w:t>1</w:t>
      </w:r>
    </w:p>
    <w:p w:rsidR="00F9606D" w:rsidRPr="00C66214" w:rsidRDefault="0002674E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bCs/>
          <w:color w:val="000000" w:themeColor="text1"/>
        </w:rPr>
        <w:t xml:space="preserve">к Порядку </w:t>
      </w:r>
      <w:r w:rsidR="00F9606D" w:rsidRPr="00C66214">
        <w:rPr>
          <w:color w:val="000000" w:themeColor="text1"/>
        </w:rPr>
        <w:t xml:space="preserve">рассмотрения уведомлений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 xml:space="preserve">руководителей муниципальных учреждений и предприятий </w:t>
      </w:r>
    </w:p>
    <w:p w:rsidR="00F9606D" w:rsidRPr="00C66214" w:rsidRDefault="000F1BC3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(указать наименование муниципального образования)</w:t>
      </w:r>
      <w:r w:rsidR="00F9606D" w:rsidRPr="00C66214">
        <w:rPr>
          <w:color w:val="000000" w:themeColor="text1"/>
        </w:rPr>
        <w:t xml:space="preserve"> о возникновении личной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 xml:space="preserve">заинтересованности при исполнении трудовых обязанностей, </w:t>
      </w:r>
    </w:p>
    <w:p w:rsidR="0002674E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которая приводит или может привести к конфликту интересов</w:t>
      </w:r>
    </w:p>
    <w:p w:rsidR="0002674E" w:rsidRPr="00C66214" w:rsidRDefault="0002674E" w:rsidP="00AD0A68">
      <w:pPr>
        <w:shd w:val="clear" w:color="auto" w:fill="FFFFFF"/>
        <w:jc w:val="right"/>
        <w:rPr>
          <w:color w:val="000000" w:themeColor="text1"/>
        </w:rPr>
      </w:pPr>
    </w:p>
    <w:p w:rsidR="00AD0A68" w:rsidRPr="00C66214" w:rsidRDefault="0002674E" w:rsidP="00AD0A68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Г</w:t>
      </w:r>
      <w:r w:rsidR="00AD0A68" w:rsidRPr="00C66214">
        <w:rPr>
          <w:color w:val="000000" w:themeColor="text1"/>
        </w:rPr>
        <w:t xml:space="preserve">лаве </w:t>
      </w:r>
      <w:r w:rsidR="00D5578B">
        <w:rPr>
          <w:color w:val="000000" w:themeColor="text1"/>
        </w:rPr>
        <w:t>городского поселения Малиновский</w:t>
      </w:r>
      <w:r w:rsidR="00AD0A68" w:rsidRPr="00C66214">
        <w:rPr>
          <w:color w:val="000000" w:themeColor="text1"/>
        </w:rPr>
        <w:t>,</w:t>
      </w:r>
      <w:r w:rsidR="00AD0A68" w:rsidRPr="00C66214">
        <w:rPr>
          <w:color w:val="000000" w:themeColor="text1"/>
        </w:rPr>
        <w:br/>
      </w:r>
      <w:r w:rsidR="00A70DB3" w:rsidRPr="00C66214">
        <w:rPr>
          <w:color w:val="000000" w:themeColor="text1"/>
        </w:rPr>
        <w:t>____________________</w:t>
      </w:r>
    </w:p>
    <w:p w:rsidR="00A70DB3" w:rsidRPr="00C66214" w:rsidRDefault="00AD0A68" w:rsidP="00AD0A68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 xml:space="preserve">от </w:t>
      </w:r>
      <w:r w:rsidR="00A70DB3" w:rsidRPr="00C66214">
        <w:rPr>
          <w:color w:val="000000" w:themeColor="text1"/>
        </w:rPr>
        <w:t>___________________</w:t>
      </w:r>
    </w:p>
    <w:p w:rsidR="0002674E" w:rsidRPr="00C66214" w:rsidRDefault="0002674E" w:rsidP="00AD0A68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___________________</w:t>
      </w:r>
    </w:p>
    <w:p w:rsidR="00AD0A68" w:rsidRPr="00C66214" w:rsidRDefault="00A70DB3" w:rsidP="00AD0A68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(</w:t>
      </w:r>
      <w:r w:rsidR="00AD0A68" w:rsidRPr="00C66214">
        <w:rPr>
          <w:bCs/>
          <w:color w:val="000000" w:themeColor="text1"/>
        </w:rPr>
        <w:t>Ф. И. О., замещаемая должность</w:t>
      </w:r>
      <w:r w:rsidRPr="00C66214">
        <w:rPr>
          <w:color w:val="000000" w:themeColor="text1"/>
        </w:rPr>
        <w:t>)</w:t>
      </w:r>
    </w:p>
    <w:p w:rsidR="00A70DB3" w:rsidRPr="00C66214" w:rsidRDefault="00A70DB3" w:rsidP="00AD0A68">
      <w:pPr>
        <w:shd w:val="clear" w:color="auto" w:fill="FFFFFF"/>
        <w:jc w:val="right"/>
        <w:rPr>
          <w:color w:val="000000" w:themeColor="text1"/>
        </w:rPr>
      </w:pPr>
    </w:p>
    <w:p w:rsidR="00A70DB3" w:rsidRPr="00C66214" w:rsidRDefault="00A70DB3" w:rsidP="00A70DB3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2674E" w:rsidRPr="00C66214" w:rsidRDefault="00AD0A68" w:rsidP="0002674E">
      <w:pPr>
        <w:shd w:val="clear" w:color="auto" w:fill="FFFFFF"/>
        <w:ind w:firstLine="708"/>
        <w:jc w:val="center"/>
        <w:rPr>
          <w:color w:val="000000" w:themeColor="text1"/>
        </w:rPr>
      </w:pPr>
      <w:r w:rsidRPr="00C66214">
        <w:rPr>
          <w:b/>
          <w:color w:val="000000" w:themeColor="text1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70DB3" w:rsidRPr="00C66214">
        <w:rPr>
          <w:color w:val="000000" w:themeColor="text1"/>
        </w:rPr>
        <w:t xml:space="preserve"> </w:t>
      </w:r>
    </w:p>
    <w:p w:rsidR="0002674E" w:rsidRPr="00C66214" w:rsidRDefault="0002674E" w:rsidP="0002674E">
      <w:pPr>
        <w:shd w:val="clear" w:color="auto" w:fill="FFFFFF"/>
        <w:ind w:firstLine="708"/>
        <w:rPr>
          <w:color w:val="000000" w:themeColor="text1"/>
        </w:rPr>
      </w:pPr>
    </w:p>
    <w:p w:rsidR="00AD0A68" w:rsidRPr="00C66214" w:rsidRDefault="00AD0A68" w:rsidP="0002674E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Сообщаю о возникновении у меня личной заинтересованности при исполнении должностных обязанностей, которая </w:t>
      </w:r>
      <w:r w:rsidRPr="00C66214">
        <w:rPr>
          <w:bCs/>
          <w:color w:val="000000" w:themeColor="text1"/>
        </w:rPr>
        <w:t>приводит или может привести к конфликту интересов</w:t>
      </w:r>
      <w:r w:rsidR="0002674E" w:rsidRPr="00C66214">
        <w:rPr>
          <w:bCs/>
          <w:color w:val="000000" w:themeColor="text1"/>
        </w:rPr>
        <w:t xml:space="preserve"> (нужное подчеркнуть)</w:t>
      </w:r>
      <w:r w:rsidRPr="00C66214">
        <w:rPr>
          <w:color w:val="000000" w:themeColor="text1"/>
        </w:rPr>
        <w:t>.</w:t>
      </w:r>
    </w:p>
    <w:p w:rsidR="0002674E" w:rsidRPr="00C66214" w:rsidRDefault="00AD0A68" w:rsidP="0002674E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Обстоятельства, являющиеся основанием возникновения личной заинтересованности: </w:t>
      </w:r>
      <w:r w:rsidR="00A70DB3" w:rsidRPr="00C66214">
        <w:rPr>
          <w:color w:val="000000" w:themeColor="text1"/>
        </w:rPr>
        <w:t>_________________________________________________________________________</w:t>
      </w:r>
      <w:r w:rsidR="00520789" w:rsidRPr="00C66214">
        <w:rPr>
          <w:color w:val="000000" w:themeColor="text1"/>
        </w:rPr>
        <w:t>_______</w:t>
      </w:r>
    </w:p>
    <w:p w:rsidR="00AD0A68" w:rsidRPr="00C66214" w:rsidRDefault="0002674E" w:rsidP="0002674E">
      <w:pPr>
        <w:shd w:val="clear" w:color="auto" w:fill="FFFFFF"/>
        <w:jc w:val="both"/>
        <w:rPr>
          <w:color w:val="000000" w:themeColor="text1"/>
        </w:rPr>
      </w:pPr>
      <w:r w:rsidRPr="00C66214">
        <w:rPr>
          <w:color w:val="000000" w:themeColor="text1"/>
        </w:rPr>
        <w:t>________________________________________________________________________________</w:t>
      </w:r>
      <w:r w:rsidR="00AD0A68" w:rsidRPr="00C66214">
        <w:rPr>
          <w:color w:val="000000" w:themeColor="text1"/>
        </w:rPr>
        <w:t>.</w:t>
      </w:r>
    </w:p>
    <w:p w:rsidR="0002674E" w:rsidRPr="00C66214" w:rsidRDefault="00AD0A68" w:rsidP="0002674E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="00A70DB3" w:rsidRPr="00C66214">
        <w:rPr>
          <w:color w:val="000000" w:themeColor="text1"/>
        </w:rPr>
        <w:t>______________________________________________________________</w:t>
      </w:r>
    </w:p>
    <w:p w:rsidR="00AD0A68" w:rsidRPr="00C66214" w:rsidRDefault="0002674E" w:rsidP="0002674E">
      <w:pPr>
        <w:shd w:val="clear" w:color="auto" w:fill="FFFFFF"/>
        <w:jc w:val="both"/>
        <w:rPr>
          <w:color w:val="000000" w:themeColor="text1"/>
        </w:rPr>
      </w:pPr>
      <w:r w:rsidRPr="00C66214">
        <w:rPr>
          <w:color w:val="000000" w:themeColor="text1"/>
        </w:rPr>
        <w:t>________________________________________________________________________________</w:t>
      </w:r>
      <w:r w:rsidR="00AD0A68" w:rsidRPr="00C66214">
        <w:rPr>
          <w:color w:val="000000" w:themeColor="text1"/>
        </w:rPr>
        <w:t>.</w:t>
      </w:r>
    </w:p>
    <w:p w:rsidR="0002674E" w:rsidRPr="00C66214" w:rsidRDefault="00AD0A68" w:rsidP="0002674E">
      <w:pPr>
        <w:shd w:val="clear" w:color="auto" w:fill="FFFFFF"/>
        <w:ind w:firstLine="708"/>
        <w:jc w:val="both"/>
        <w:rPr>
          <w:bCs/>
          <w:color w:val="000000" w:themeColor="text1"/>
        </w:rPr>
      </w:pPr>
      <w:r w:rsidRPr="00C66214">
        <w:rPr>
          <w:color w:val="000000" w:themeColor="text1"/>
        </w:rPr>
        <w:t xml:space="preserve">Предлагаемые меры по предотвращению или урегулированию конфликта интересов: </w:t>
      </w:r>
      <w:r w:rsidR="00520789" w:rsidRPr="00C66214">
        <w:rPr>
          <w:color w:val="000000" w:themeColor="text1"/>
        </w:rPr>
        <w:t>_</w:t>
      </w:r>
      <w:r w:rsidR="00520789" w:rsidRPr="00C66214">
        <w:rPr>
          <w:bCs/>
          <w:color w:val="000000" w:themeColor="text1"/>
        </w:rPr>
        <w:t>_______________________________________________________________________________</w:t>
      </w:r>
    </w:p>
    <w:p w:rsidR="00AD0A68" w:rsidRPr="00C66214" w:rsidRDefault="0002674E" w:rsidP="0002674E">
      <w:pPr>
        <w:shd w:val="clear" w:color="auto" w:fill="FFFFFF"/>
        <w:jc w:val="both"/>
        <w:rPr>
          <w:color w:val="000000" w:themeColor="text1"/>
        </w:rPr>
      </w:pPr>
      <w:r w:rsidRPr="00C66214">
        <w:rPr>
          <w:bCs/>
          <w:color w:val="000000" w:themeColor="text1"/>
        </w:rPr>
        <w:t>________________________________________________________________________________</w:t>
      </w:r>
      <w:r w:rsidR="00AD0A68" w:rsidRPr="00C66214">
        <w:rPr>
          <w:color w:val="000000" w:themeColor="text1"/>
        </w:rPr>
        <w:t>.</w:t>
      </w:r>
    </w:p>
    <w:p w:rsidR="00520789" w:rsidRPr="00C66214" w:rsidRDefault="00520789" w:rsidP="0002674E">
      <w:pPr>
        <w:shd w:val="clear" w:color="auto" w:fill="FFFFFF"/>
        <w:jc w:val="both"/>
        <w:rPr>
          <w:color w:val="000000" w:themeColor="text1"/>
        </w:rPr>
      </w:pPr>
    </w:p>
    <w:p w:rsidR="0002674E" w:rsidRPr="00C66214" w:rsidRDefault="0002674E" w:rsidP="0002674E">
      <w:pPr>
        <w:autoSpaceDE w:val="0"/>
        <w:autoSpaceDN w:val="0"/>
        <w:adjustRightInd w:val="0"/>
        <w:jc w:val="both"/>
        <w:rPr>
          <w:color w:val="C00000"/>
        </w:rPr>
      </w:pPr>
    </w:p>
    <w:p w:rsidR="0002674E" w:rsidRPr="00C66214" w:rsidRDefault="0002674E" w:rsidP="006B678C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Намереваюсь (не намереваюсь) лично присутствовать на заседании </w:t>
      </w:r>
      <w:r w:rsidR="006B678C" w:rsidRPr="00C66214">
        <w:rPr>
          <w:color w:val="000000" w:themeColor="text1"/>
        </w:rPr>
        <w:t xml:space="preserve">комиссии 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0F1BC3" w:rsidRPr="00C66214">
        <w:rPr>
          <w:color w:val="000000" w:themeColor="text1"/>
        </w:rPr>
        <w:t>(указать наименование муниципального образования)</w:t>
      </w:r>
      <w:r w:rsidR="006B678C" w:rsidRPr="00C66214">
        <w:rPr>
          <w:color w:val="000000" w:themeColor="text1"/>
        </w:rPr>
        <w:t xml:space="preserve"> </w:t>
      </w:r>
      <w:r w:rsidRPr="00C66214">
        <w:rPr>
          <w:color w:val="000000" w:themeColor="text1"/>
        </w:rPr>
        <w:t>(нужное подчеркнуть).</w:t>
      </w:r>
    </w:p>
    <w:p w:rsidR="0002674E" w:rsidRPr="00C66214" w:rsidRDefault="0002674E" w:rsidP="0002674E">
      <w:pPr>
        <w:autoSpaceDE w:val="0"/>
        <w:autoSpaceDN w:val="0"/>
        <w:adjustRightInd w:val="0"/>
        <w:jc w:val="both"/>
      </w:pPr>
    </w:p>
    <w:p w:rsidR="0002674E" w:rsidRPr="00C66214" w:rsidRDefault="006B678C" w:rsidP="0002674E">
      <w:pPr>
        <w:autoSpaceDE w:val="0"/>
        <w:autoSpaceDN w:val="0"/>
        <w:adjustRightInd w:val="0"/>
        <w:jc w:val="both"/>
      </w:pPr>
      <w:r w:rsidRPr="00C66214">
        <w:t>«</w:t>
      </w:r>
      <w:r w:rsidR="0002674E" w:rsidRPr="00C66214">
        <w:t>___</w:t>
      </w:r>
      <w:r w:rsidRPr="00C66214">
        <w:t>»</w:t>
      </w:r>
      <w:r w:rsidR="0002674E" w:rsidRPr="00C66214">
        <w:t xml:space="preserve"> ___________ 20___ г.            </w:t>
      </w:r>
      <w:r w:rsidRPr="00C66214">
        <w:tab/>
      </w:r>
      <w:r w:rsidR="0002674E" w:rsidRPr="00C66214">
        <w:t xml:space="preserve">  ___________________________________</w:t>
      </w:r>
    </w:p>
    <w:p w:rsidR="0002674E" w:rsidRPr="00C66214" w:rsidRDefault="0002674E" w:rsidP="0002674E">
      <w:pPr>
        <w:autoSpaceDE w:val="0"/>
        <w:autoSpaceDN w:val="0"/>
        <w:adjustRightInd w:val="0"/>
        <w:jc w:val="both"/>
      </w:pPr>
      <w:r w:rsidRPr="00C66214">
        <w:t xml:space="preserve">                                      </w:t>
      </w:r>
      <w:r w:rsidR="006B678C" w:rsidRPr="00C66214">
        <w:tab/>
      </w:r>
      <w:r w:rsidR="006B678C" w:rsidRPr="00C66214">
        <w:tab/>
      </w:r>
      <w:r w:rsidR="006B678C" w:rsidRPr="00C66214">
        <w:tab/>
      </w:r>
      <w:r w:rsidRPr="00C66214">
        <w:t xml:space="preserve">  (подпись, расшифровка подписи лица,</w:t>
      </w:r>
    </w:p>
    <w:p w:rsidR="0002674E" w:rsidRPr="00C66214" w:rsidRDefault="0002674E" w:rsidP="0002674E">
      <w:pPr>
        <w:autoSpaceDE w:val="0"/>
        <w:autoSpaceDN w:val="0"/>
        <w:adjustRightInd w:val="0"/>
        <w:jc w:val="both"/>
      </w:pPr>
      <w:r w:rsidRPr="00C66214">
        <w:t xml:space="preserve">                                              </w:t>
      </w:r>
      <w:r w:rsidR="006B678C" w:rsidRPr="00C66214">
        <w:tab/>
      </w:r>
      <w:r w:rsidR="006B678C" w:rsidRPr="00C66214">
        <w:tab/>
      </w:r>
      <w:r w:rsidR="006B678C" w:rsidRPr="00C66214">
        <w:tab/>
      </w:r>
      <w:r w:rsidR="006B678C" w:rsidRPr="00C66214">
        <w:tab/>
      </w:r>
      <w:r w:rsidRPr="00C66214">
        <w:t>направившего уведомление)</w:t>
      </w:r>
    </w:p>
    <w:p w:rsidR="0002674E" w:rsidRPr="00C66214" w:rsidRDefault="0002674E" w:rsidP="0002674E">
      <w:pPr>
        <w:shd w:val="clear" w:color="auto" w:fill="FFFFFF"/>
        <w:jc w:val="both"/>
        <w:rPr>
          <w:color w:val="000000" w:themeColor="text1"/>
        </w:rPr>
      </w:pPr>
    </w:p>
    <w:p w:rsidR="00520789" w:rsidRPr="00C66214" w:rsidRDefault="00520789" w:rsidP="0002674E">
      <w:pPr>
        <w:shd w:val="clear" w:color="auto" w:fill="FFFFFF"/>
        <w:jc w:val="both"/>
        <w:rPr>
          <w:color w:val="000000" w:themeColor="text1"/>
        </w:rPr>
      </w:pPr>
    </w:p>
    <w:p w:rsidR="006B678C" w:rsidRPr="00C66214" w:rsidRDefault="006B678C" w:rsidP="00AD0A68">
      <w:pPr>
        <w:shd w:val="clear" w:color="auto" w:fill="FFFFFF"/>
        <w:jc w:val="right"/>
        <w:rPr>
          <w:bCs/>
          <w:color w:val="000000" w:themeColor="text1"/>
        </w:rPr>
      </w:pPr>
    </w:p>
    <w:p w:rsidR="006B678C" w:rsidRPr="00C66214" w:rsidRDefault="006B678C" w:rsidP="00AD0A68">
      <w:pPr>
        <w:shd w:val="clear" w:color="auto" w:fill="FFFFFF"/>
        <w:jc w:val="right"/>
        <w:rPr>
          <w:bCs/>
          <w:color w:val="000000" w:themeColor="text1"/>
        </w:rPr>
      </w:pPr>
    </w:p>
    <w:p w:rsidR="006B678C" w:rsidRPr="00C66214" w:rsidRDefault="006B678C" w:rsidP="000F1BC3">
      <w:pPr>
        <w:shd w:val="clear" w:color="auto" w:fill="FFFFFF"/>
        <w:rPr>
          <w:bCs/>
          <w:color w:val="000000" w:themeColor="text1"/>
        </w:rPr>
      </w:pPr>
    </w:p>
    <w:p w:rsidR="00F9606D" w:rsidRPr="00C66214" w:rsidRDefault="00F9606D" w:rsidP="006B678C">
      <w:pPr>
        <w:shd w:val="clear" w:color="auto" w:fill="FFFFFF"/>
        <w:jc w:val="right"/>
        <w:rPr>
          <w:bCs/>
          <w:color w:val="000000" w:themeColor="text1"/>
        </w:rPr>
      </w:pPr>
    </w:p>
    <w:p w:rsidR="00D5578B" w:rsidRDefault="00D5578B" w:rsidP="00F9606D">
      <w:pPr>
        <w:shd w:val="clear" w:color="auto" w:fill="FFFFFF"/>
        <w:jc w:val="right"/>
        <w:rPr>
          <w:bCs/>
          <w:color w:val="000000" w:themeColor="text1"/>
        </w:rPr>
      </w:pPr>
    </w:p>
    <w:p w:rsidR="00D5578B" w:rsidRDefault="00D5578B" w:rsidP="00F9606D">
      <w:pPr>
        <w:shd w:val="clear" w:color="auto" w:fill="FFFFFF"/>
        <w:jc w:val="right"/>
        <w:rPr>
          <w:bCs/>
          <w:color w:val="000000" w:themeColor="text1"/>
        </w:rPr>
      </w:pPr>
    </w:p>
    <w:p w:rsidR="00D5578B" w:rsidRDefault="00D5578B" w:rsidP="00F9606D">
      <w:pPr>
        <w:shd w:val="clear" w:color="auto" w:fill="FFFFFF"/>
        <w:jc w:val="right"/>
        <w:rPr>
          <w:bCs/>
          <w:color w:val="000000" w:themeColor="text1"/>
        </w:rPr>
      </w:pPr>
    </w:p>
    <w:p w:rsidR="00D5578B" w:rsidRDefault="00D5578B" w:rsidP="00F9606D">
      <w:pPr>
        <w:shd w:val="clear" w:color="auto" w:fill="FFFFFF"/>
        <w:jc w:val="right"/>
        <w:rPr>
          <w:bCs/>
          <w:color w:val="000000" w:themeColor="text1"/>
        </w:rPr>
      </w:pPr>
    </w:p>
    <w:p w:rsidR="00D5578B" w:rsidRDefault="00D5578B" w:rsidP="00F9606D">
      <w:pPr>
        <w:shd w:val="clear" w:color="auto" w:fill="FFFFFF"/>
        <w:jc w:val="right"/>
        <w:rPr>
          <w:bCs/>
          <w:color w:val="000000" w:themeColor="text1"/>
        </w:rPr>
      </w:pPr>
    </w:p>
    <w:p w:rsidR="00D5578B" w:rsidRDefault="00D5578B" w:rsidP="00F9606D">
      <w:pPr>
        <w:shd w:val="clear" w:color="auto" w:fill="FFFFFF"/>
        <w:jc w:val="right"/>
        <w:rPr>
          <w:bCs/>
          <w:color w:val="000000" w:themeColor="text1"/>
        </w:rPr>
      </w:pPr>
    </w:p>
    <w:p w:rsidR="00F9606D" w:rsidRPr="00C66214" w:rsidRDefault="00996D9E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bCs/>
          <w:color w:val="000000" w:themeColor="text1"/>
        </w:rPr>
        <w:lastRenderedPageBreak/>
        <w:t>П</w:t>
      </w:r>
      <w:r w:rsidR="00AD0A68" w:rsidRPr="00C66214">
        <w:rPr>
          <w:bCs/>
          <w:color w:val="000000" w:themeColor="text1"/>
        </w:rPr>
        <w:t>р</w:t>
      </w:r>
      <w:r w:rsidRPr="00C66214">
        <w:rPr>
          <w:bCs/>
          <w:color w:val="000000" w:themeColor="text1"/>
        </w:rPr>
        <w:t>иложение №</w:t>
      </w:r>
      <w:r w:rsidR="00AD0A68" w:rsidRPr="00C66214">
        <w:rPr>
          <w:bCs/>
          <w:color w:val="000000" w:themeColor="text1"/>
        </w:rPr>
        <w:t> 2</w:t>
      </w:r>
      <w:r w:rsidR="00AD0A68" w:rsidRPr="00C66214">
        <w:rPr>
          <w:bCs/>
          <w:color w:val="000000" w:themeColor="text1"/>
        </w:rPr>
        <w:br/>
      </w:r>
      <w:r w:rsidR="00F9606D" w:rsidRPr="00C66214">
        <w:rPr>
          <w:bCs/>
          <w:color w:val="000000" w:themeColor="text1"/>
        </w:rPr>
        <w:t xml:space="preserve">к Порядку </w:t>
      </w:r>
      <w:r w:rsidR="00F9606D" w:rsidRPr="00C66214">
        <w:rPr>
          <w:color w:val="000000" w:themeColor="text1"/>
        </w:rPr>
        <w:t xml:space="preserve">рассмотрения уведомлений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 xml:space="preserve">руководителей муниципальных учреждений и предприятий </w:t>
      </w:r>
    </w:p>
    <w:p w:rsidR="00F9606D" w:rsidRPr="00C66214" w:rsidRDefault="000F1BC3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(указать наименование муниципального образования)</w:t>
      </w:r>
      <w:r w:rsidR="00F9606D" w:rsidRPr="00C66214">
        <w:rPr>
          <w:color w:val="000000" w:themeColor="text1"/>
        </w:rPr>
        <w:t xml:space="preserve"> о возникновении личной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 xml:space="preserve">заинтересованности при исполнении трудовых обязанностей,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которая приводит или может привести к конфликту интересов</w:t>
      </w:r>
    </w:p>
    <w:p w:rsidR="00996D9E" w:rsidRPr="00C66214" w:rsidRDefault="00996D9E" w:rsidP="00F9606D">
      <w:pPr>
        <w:shd w:val="clear" w:color="auto" w:fill="FFFFFF"/>
        <w:jc w:val="right"/>
        <w:rPr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color w:val="000000" w:themeColor="text1"/>
        </w:rPr>
      </w:pPr>
    </w:p>
    <w:p w:rsidR="00AD0A68" w:rsidRPr="00C66214" w:rsidRDefault="00AD0A68" w:rsidP="00AD0A68">
      <w:pPr>
        <w:shd w:val="clear" w:color="auto" w:fill="FFFFFF"/>
        <w:jc w:val="center"/>
        <w:rPr>
          <w:b/>
          <w:color w:val="000000" w:themeColor="text1"/>
        </w:rPr>
      </w:pPr>
      <w:r w:rsidRPr="00C66214">
        <w:rPr>
          <w:b/>
          <w:color w:val="000000" w:themeColor="text1"/>
        </w:rPr>
        <w:t xml:space="preserve">Журнал регистрации уведомлений о возникновении </w:t>
      </w:r>
      <w:r w:rsidR="00996D9E" w:rsidRPr="00C66214">
        <w:rPr>
          <w:b/>
          <w:color w:val="000000" w:themeColor="text1"/>
        </w:rPr>
        <w:t xml:space="preserve">                                                                  </w:t>
      </w:r>
      <w:r w:rsidRPr="00C66214">
        <w:rPr>
          <w:b/>
          <w:color w:val="000000" w:themeColor="text1"/>
        </w:rPr>
        <w:t xml:space="preserve">личной заинтересованности при исполнении должностных обязанностей, </w:t>
      </w:r>
      <w:r w:rsidR="00996D9E" w:rsidRPr="00C66214">
        <w:rPr>
          <w:b/>
          <w:color w:val="000000" w:themeColor="text1"/>
        </w:rPr>
        <w:t xml:space="preserve">                              </w:t>
      </w:r>
      <w:r w:rsidRPr="00C66214">
        <w:rPr>
          <w:b/>
          <w:color w:val="000000" w:themeColor="text1"/>
        </w:rPr>
        <w:t xml:space="preserve">которая приводит или может привести </w:t>
      </w:r>
      <w:r w:rsidR="00996D9E" w:rsidRPr="00C66214">
        <w:rPr>
          <w:b/>
          <w:color w:val="000000" w:themeColor="text1"/>
        </w:rPr>
        <w:t xml:space="preserve"> </w:t>
      </w:r>
      <w:r w:rsidRPr="00C66214">
        <w:rPr>
          <w:b/>
          <w:color w:val="000000" w:themeColor="text1"/>
        </w:rPr>
        <w:t>к конфликту интересов</w:t>
      </w:r>
    </w:p>
    <w:p w:rsidR="00996D9E" w:rsidRPr="00C66214" w:rsidRDefault="00996D9E" w:rsidP="00AD0A68">
      <w:pPr>
        <w:shd w:val="clear" w:color="auto" w:fill="FFFFFF"/>
        <w:jc w:val="both"/>
        <w:rPr>
          <w:color w:val="000000" w:themeColor="text1"/>
        </w:rPr>
      </w:pPr>
    </w:p>
    <w:p w:rsidR="00AD0A68" w:rsidRPr="00C66214" w:rsidRDefault="00AD0A68" w:rsidP="00AD0A68">
      <w:pPr>
        <w:shd w:val="clear" w:color="auto" w:fill="FFFFFF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Начат </w:t>
      </w:r>
      <w:r w:rsidR="00996D9E" w:rsidRPr="00C66214">
        <w:rPr>
          <w:color w:val="000000" w:themeColor="text1"/>
        </w:rPr>
        <w:t>___________________</w:t>
      </w:r>
    </w:p>
    <w:p w:rsidR="00AD0A68" w:rsidRPr="00C66214" w:rsidRDefault="00AD0A68" w:rsidP="00AD0A68">
      <w:pPr>
        <w:shd w:val="clear" w:color="auto" w:fill="FFFFFF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Окончен </w:t>
      </w:r>
      <w:r w:rsidR="00996D9E" w:rsidRPr="00C66214">
        <w:rPr>
          <w:color w:val="000000" w:themeColor="text1"/>
        </w:rPr>
        <w:t>_________________</w:t>
      </w:r>
    </w:p>
    <w:p w:rsidR="00AD0A68" w:rsidRPr="00C66214" w:rsidRDefault="00AD0A68" w:rsidP="00AD0A68">
      <w:pPr>
        <w:shd w:val="clear" w:color="auto" w:fill="FFFFFF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На </w:t>
      </w:r>
      <w:r w:rsidR="00996D9E" w:rsidRPr="00C66214">
        <w:rPr>
          <w:color w:val="000000" w:themeColor="text1"/>
        </w:rPr>
        <w:t>________________</w:t>
      </w:r>
      <w:r w:rsidRPr="00C66214">
        <w:rPr>
          <w:color w:val="000000" w:themeColor="text1"/>
        </w:rPr>
        <w:t>листах</w:t>
      </w:r>
    </w:p>
    <w:p w:rsidR="00996D9E" w:rsidRPr="00C66214" w:rsidRDefault="00996D9E" w:rsidP="00AD0A68">
      <w:pPr>
        <w:shd w:val="clear" w:color="auto" w:fill="FFFFFF"/>
        <w:jc w:val="both"/>
        <w:rPr>
          <w:color w:val="000000" w:themeColor="text1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1358"/>
        <w:gridCol w:w="1719"/>
        <w:gridCol w:w="2529"/>
        <w:gridCol w:w="1585"/>
        <w:gridCol w:w="2264"/>
      </w:tblGrid>
      <w:tr w:rsidR="00AD0A68" w:rsidRPr="00C66214" w:rsidTr="00996D9E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996D9E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№</w:t>
            </w:r>
            <w:r w:rsidR="00AD0A68" w:rsidRPr="00C66214">
              <w:rPr>
                <w:color w:val="000000" w:themeColor="text1"/>
              </w:rPr>
              <w:br/>
              <w:t>п/п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Дата регистрации уведомления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Краткое содержание уведомления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Сведения о лице, направившем уведомление: должность, Ф. И. О., номер контактного телефона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Ф. И. О. лица, принявшего уведомление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6B678C" w:rsidP="006B678C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Примечание</w:t>
            </w:r>
          </w:p>
        </w:tc>
      </w:tr>
      <w:tr w:rsidR="00AD0A68" w:rsidRPr="00C66214" w:rsidTr="00996D9E"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1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2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3</w:t>
            </w:r>
          </w:p>
        </w:tc>
        <w:tc>
          <w:tcPr>
            <w:tcW w:w="1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4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5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D0A68" w:rsidRPr="00C66214" w:rsidRDefault="00AD0A68" w:rsidP="00AD0A68">
            <w:pPr>
              <w:jc w:val="center"/>
              <w:rPr>
                <w:color w:val="000000" w:themeColor="text1"/>
              </w:rPr>
            </w:pPr>
            <w:r w:rsidRPr="00C66214">
              <w:rPr>
                <w:color w:val="000000" w:themeColor="text1"/>
              </w:rPr>
              <w:t>6</w:t>
            </w:r>
          </w:p>
        </w:tc>
      </w:tr>
    </w:tbl>
    <w:p w:rsidR="00AD0A68" w:rsidRPr="00C66214" w:rsidRDefault="00AD0A68" w:rsidP="00AD0A68">
      <w:pPr>
        <w:shd w:val="clear" w:color="auto" w:fill="FFFFFF"/>
        <w:jc w:val="both"/>
        <w:rPr>
          <w:color w:val="000000" w:themeColor="text1"/>
        </w:rPr>
      </w:pPr>
      <w:r w:rsidRPr="00C66214">
        <w:rPr>
          <w:color w:val="000000" w:themeColor="text1"/>
        </w:rPr>
        <w:t> </w:t>
      </w: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996D9E" w:rsidRPr="00C66214" w:rsidRDefault="00996D9E" w:rsidP="00AD0A68">
      <w:pPr>
        <w:shd w:val="clear" w:color="auto" w:fill="FFFFFF"/>
        <w:jc w:val="right"/>
        <w:rPr>
          <w:b/>
          <w:bCs/>
          <w:color w:val="000000" w:themeColor="text1"/>
        </w:rPr>
      </w:pPr>
    </w:p>
    <w:p w:rsidR="00F9606D" w:rsidRPr="00C66214" w:rsidRDefault="00F9606D" w:rsidP="0071435A">
      <w:pPr>
        <w:shd w:val="clear" w:color="auto" w:fill="FFFFFF"/>
        <w:jc w:val="right"/>
        <w:rPr>
          <w:bCs/>
          <w:color w:val="000000" w:themeColor="text1"/>
        </w:rPr>
      </w:pPr>
    </w:p>
    <w:p w:rsidR="00F9606D" w:rsidRPr="00C66214" w:rsidRDefault="00996D9E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bCs/>
          <w:color w:val="000000" w:themeColor="text1"/>
        </w:rPr>
        <w:t>Приложение №</w:t>
      </w:r>
      <w:r w:rsidR="00AD0A68" w:rsidRPr="00C66214">
        <w:rPr>
          <w:bCs/>
          <w:color w:val="000000" w:themeColor="text1"/>
        </w:rPr>
        <w:t> 3</w:t>
      </w:r>
      <w:r w:rsidR="00AD0A68" w:rsidRPr="00C66214">
        <w:rPr>
          <w:bCs/>
          <w:color w:val="000000" w:themeColor="text1"/>
        </w:rPr>
        <w:br/>
      </w:r>
      <w:r w:rsidR="00F9606D" w:rsidRPr="00C66214">
        <w:rPr>
          <w:bCs/>
          <w:color w:val="000000" w:themeColor="text1"/>
        </w:rPr>
        <w:t xml:space="preserve">к Порядку </w:t>
      </w:r>
      <w:r w:rsidR="00F9606D" w:rsidRPr="00C66214">
        <w:rPr>
          <w:color w:val="000000" w:themeColor="text1"/>
        </w:rPr>
        <w:t xml:space="preserve">рассмотрения уведомлений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 xml:space="preserve">руководителей муниципальных учреждений и предприятий </w:t>
      </w:r>
    </w:p>
    <w:p w:rsidR="00F9606D" w:rsidRPr="00C66214" w:rsidRDefault="00347F8E" w:rsidP="00F9606D">
      <w:pPr>
        <w:shd w:val="clear" w:color="auto" w:fill="FFFFFF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городского поселения Малиновский</w:t>
      </w:r>
      <w:r w:rsidR="00F9606D" w:rsidRPr="00C66214">
        <w:rPr>
          <w:color w:val="000000" w:themeColor="text1"/>
        </w:rPr>
        <w:t xml:space="preserve"> о возникновении личной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 xml:space="preserve">заинтересованности при исполнении трудовых обязанностей, </w:t>
      </w:r>
    </w:p>
    <w:p w:rsidR="00F9606D" w:rsidRPr="00C66214" w:rsidRDefault="00F9606D" w:rsidP="00F9606D">
      <w:pPr>
        <w:shd w:val="clear" w:color="auto" w:fill="FFFFFF"/>
        <w:jc w:val="right"/>
        <w:rPr>
          <w:color w:val="000000" w:themeColor="text1"/>
        </w:rPr>
      </w:pPr>
      <w:r w:rsidRPr="00C66214">
        <w:rPr>
          <w:color w:val="000000" w:themeColor="text1"/>
        </w:rPr>
        <w:t>которая приводит или может привести к конфликту интересов</w:t>
      </w:r>
    </w:p>
    <w:p w:rsidR="00996D9E" w:rsidRPr="00C66214" w:rsidRDefault="00996D9E" w:rsidP="00F9606D">
      <w:pPr>
        <w:shd w:val="clear" w:color="auto" w:fill="FFFFFF"/>
        <w:jc w:val="right"/>
        <w:rPr>
          <w:color w:val="000000" w:themeColor="text1"/>
        </w:rPr>
      </w:pPr>
    </w:p>
    <w:p w:rsidR="00996D9E" w:rsidRPr="00C66214" w:rsidRDefault="00AD0A68" w:rsidP="00AD0A68">
      <w:pPr>
        <w:shd w:val="clear" w:color="auto" w:fill="FFFFFF"/>
        <w:jc w:val="center"/>
        <w:rPr>
          <w:color w:val="C00000"/>
        </w:rPr>
      </w:pPr>
      <w:r w:rsidRPr="00C66214">
        <w:rPr>
          <w:b/>
          <w:color w:val="000000" w:themeColor="text1"/>
        </w:rPr>
        <w:t xml:space="preserve">Положение о комиссии </w:t>
      </w:r>
      <w:r w:rsidR="0071435A" w:rsidRPr="00C66214">
        <w:rPr>
          <w:b/>
        </w:rPr>
        <w:t xml:space="preserve">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347F8E">
        <w:rPr>
          <w:b/>
        </w:rPr>
        <w:t>администрации городского поселения Малиновский</w:t>
      </w:r>
    </w:p>
    <w:p w:rsidR="0071435A" w:rsidRPr="00C66214" w:rsidRDefault="0071435A" w:rsidP="00AD0A68">
      <w:pPr>
        <w:shd w:val="clear" w:color="auto" w:fill="FFFFFF"/>
        <w:jc w:val="center"/>
        <w:rPr>
          <w:color w:val="000000" w:themeColor="text1"/>
        </w:rPr>
      </w:pPr>
      <w:r w:rsidRPr="00C66214">
        <w:rPr>
          <w:color w:val="000000" w:themeColor="text1"/>
        </w:rPr>
        <w:t xml:space="preserve">(далее – Положение) </w:t>
      </w:r>
    </w:p>
    <w:p w:rsidR="0071435A" w:rsidRPr="00C66214" w:rsidRDefault="0071435A" w:rsidP="00AD0A68">
      <w:pPr>
        <w:shd w:val="clear" w:color="auto" w:fill="FFFFFF"/>
        <w:jc w:val="center"/>
        <w:rPr>
          <w:b/>
          <w:color w:val="000000" w:themeColor="text1"/>
        </w:rPr>
      </w:pPr>
    </w:p>
    <w:p w:rsidR="00AD0A68" w:rsidRPr="00C66214" w:rsidRDefault="00AD0A68" w:rsidP="00390229">
      <w:pPr>
        <w:shd w:val="clear" w:color="auto" w:fill="FFFFFF"/>
        <w:ind w:firstLine="708"/>
        <w:jc w:val="both"/>
      </w:pPr>
      <w:r w:rsidRPr="00C66214">
        <w:t>1. </w:t>
      </w:r>
      <w:proofErr w:type="gramStart"/>
      <w:r w:rsidRPr="00C66214">
        <w:t>Настоящее Положение определяет порядок формирования и деятельност</w:t>
      </w:r>
      <w:r w:rsidR="0071435A" w:rsidRPr="00C66214">
        <w:t>ь</w:t>
      </w:r>
      <w:r w:rsidRPr="00C66214">
        <w:t xml:space="preserve"> комиссии </w:t>
      </w:r>
      <w:r w:rsidR="0071435A" w:rsidRPr="00C66214">
        <w:t xml:space="preserve">по соблюдению требований к служебному поведению и урегулированию конфликта интересов руководителей муниципальных учреждений и предприятий </w:t>
      </w:r>
      <w:r w:rsidR="00347F8E">
        <w:t>администрации городского поселения Малиновский</w:t>
      </w:r>
      <w:r w:rsidR="0071435A" w:rsidRPr="00C66214">
        <w:t xml:space="preserve"> (далее – Комиссия)</w:t>
      </w:r>
      <w:r w:rsidRPr="00C66214">
        <w:t>, в соответствии с </w:t>
      </w:r>
      <w:hyperlink r:id="rId16" w:anchor="/document/12164203/entry/11" w:history="1">
        <w:r w:rsidRPr="00C66214">
          <w:t>Федеральным законом</w:t>
        </w:r>
      </w:hyperlink>
      <w:r w:rsidR="000F1BC3" w:rsidRPr="00C66214">
        <w:t> от 25.12.2008 № 273-ФЗ</w:t>
      </w:r>
      <w:r w:rsidR="00AD53B8" w:rsidRPr="00C66214">
        <w:t xml:space="preserve"> </w:t>
      </w:r>
      <w:r w:rsidR="00390229" w:rsidRPr="00C66214">
        <w:t>«О противодействии коррупции»</w:t>
      </w:r>
      <w:r w:rsidRPr="00C66214">
        <w:t xml:space="preserve"> в целях предотвращения и урегулирования конфликта интересов, возникающих при исполнении руководителями</w:t>
      </w:r>
      <w:r w:rsidR="0071435A" w:rsidRPr="00C66214">
        <w:t xml:space="preserve"> муниципальных</w:t>
      </w:r>
      <w:r w:rsidRPr="00C66214">
        <w:t xml:space="preserve"> учреждений</w:t>
      </w:r>
      <w:r w:rsidR="0071435A" w:rsidRPr="00C66214">
        <w:t xml:space="preserve"> и предприятий</w:t>
      </w:r>
      <w:r w:rsidRPr="00C66214">
        <w:t xml:space="preserve"> </w:t>
      </w:r>
      <w:r w:rsidR="00347F8E">
        <w:t>администрации городского поселения Малиновский</w:t>
      </w:r>
      <w:r w:rsidR="00390229" w:rsidRPr="00C66214">
        <w:t xml:space="preserve"> </w:t>
      </w:r>
      <w:r w:rsidRPr="00C66214">
        <w:t>(далее</w:t>
      </w:r>
      <w:proofErr w:type="gramEnd"/>
      <w:r w:rsidRPr="00C66214">
        <w:t xml:space="preserve"> - </w:t>
      </w:r>
      <w:r w:rsidR="0071435A" w:rsidRPr="00C66214">
        <w:t>организации</w:t>
      </w:r>
      <w:r w:rsidRPr="00C66214">
        <w:t>), своих должностных обязанностей.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2. Комиссия в своей деятельности руководствуется </w:t>
      </w:r>
      <w:hyperlink r:id="rId17" w:anchor="/document/10103000/entry/0" w:history="1">
        <w:r w:rsidRPr="00C66214">
          <w:rPr>
            <w:color w:val="000000" w:themeColor="text1"/>
          </w:rPr>
          <w:t>Конституцией</w:t>
        </w:r>
      </w:hyperlink>
      <w:r w:rsidRPr="00C66214">
        <w:rPr>
          <w:color w:val="000000" w:themeColor="text1"/>
        </w:rPr>
        <w:t xml:space="preserve"> Российской Федерации, федеральными законами, правовыми актами Президента Российской Федерации и Правительства Российской Федерации, законами </w:t>
      </w:r>
      <w:r w:rsidR="00390229" w:rsidRPr="00C66214">
        <w:rPr>
          <w:color w:val="000000" w:themeColor="text1"/>
        </w:rPr>
        <w:t>Ханты-Мансийского автономного округа - Югры</w:t>
      </w:r>
      <w:r w:rsidRPr="00C66214">
        <w:rPr>
          <w:color w:val="000000" w:themeColor="text1"/>
        </w:rPr>
        <w:t xml:space="preserve">, </w:t>
      </w:r>
      <w:r w:rsidR="0071435A" w:rsidRPr="00C66214">
        <w:rPr>
          <w:color w:val="000000" w:themeColor="text1"/>
        </w:rPr>
        <w:t xml:space="preserve">муниципальными </w:t>
      </w:r>
      <w:r w:rsidRPr="00C66214">
        <w:rPr>
          <w:color w:val="000000" w:themeColor="text1"/>
        </w:rPr>
        <w:t xml:space="preserve">правовыми актами </w:t>
      </w:r>
      <w:r w:rsidR="00347F8E">
        <w:rPr>
          <w:color w:val="000000" w:themeColor="text1"/>
        </w:rPr>
        <w:t>администрации городского поселения Малиновский</w:t>
      </w:r>
      <w:r w:rsidRPr="00C66214">
        <w:rPr>
          <w:color w:val="000000" w:themeColor="text1"/>
        </w:rPr>
        <w:t>, а также настоящим Положением.</w:t>
      </w:r>
    </w:p>
    <w:p w:rsidR="0071435A" w:rsidRPr="00C66214" w:rsidRDefault="00AD0A68" w:rsidP="0071079E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3. Комиссия рассматривает вопросы, связанные с соблюдением требований об урегулировании конфликта интересов, в отношении руководителей </w:t>
      </w:r>
      <w:r w:rsidR="0071079E" w:rsidRPr="00C66214">
        <w:rPr>
          <w:color w:val="000000" w:themeColor="text1"/>
        </w:rPr>
        <w:t>организаций</w:t>
      </w:r>
      <w:r w:rsidR="0071435A" w:rsidRPr="00C66214">
        <w:rPr>
          <w:color w:val="000000" w:themeColor="text1"/>
        </w:rPr>
        <w:t>, за исключением случаев возникновения личной заинтересованности при совершении сделок, предусмотренных </w:t>
      </w:r>
      <w:hyperlink r:id="rId18" w:anchor="/document/10105879/entry/27" w:history="1">
        <w:r w:rsidR="0071435A" w:rsidRPr="00C66214">
          <w:rPr>
            <w:color w:val="000000" w:themeColor="text1"/>
          </w:rPr>
          <w:t>статьей 27</w:t>
        </w:r>
      </w:hyperlink>
      <w:r w:rsidR="0071435A" w:rsidRPr="00C66214">
        <w:rPr>
          <w:color w:val="000000" w:themeColor="text1"/>
        </w:rPr>
        <w:t> Федерального закона от 12.01.1996 № 7-ФЗ «О некоммерческих организациях»</w:t>
      </w:r>
      <w:r w:rsidR="0071079E" w:rsidRPr="00C66214">
        <w:rPr>
          <w:color w:val="000000" w:themeColor="text1"/>
        </w:rPr>
        <w:t>,</w:t>
      </w:r>
      <w:r w:rsidR="0071435A" w:rsidRPr="00C66214">
        <w:rPr>
          <w:color w:val="000000" w:themeColor="text1"/>
        </w:rPr>
        <w:t xml:space="preserve"> статьями 22, 23 Федерального закона от </w:t>
      </w:r>
      <w:r w:rsidR="0071435A" w:rsidRPr="00C66214">
        <w:t>14.11.2002 № 161-ФЗ                                      «О государственных и муниципальных унитарных предприятиях»</w:t>
      </w:r>
      <w:r w:rsidR="0071435A" w:rsidRPr="00C66214">
        <w:rPr>
          <w:color w:val="000000" w:themeColor="text1"/>
        </w:rPr>
        <w:t>.</w:t>
      </w:r>
    </w:p>
    <w:p w:rsidR="00390229" w:rsidRPr="00C66214" w:rsidRDefault="00390229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4. В состав Комиссии входят п</w:t>
      </w:r>
      <w:r w:rsidR="00AD0A68" w:rsidRPr="00C66214">
        <w:rPr>
          <w:color w:val="000000" w:themeColor="text1"/>
        </w:rPr>
        <w:t>ред</w:t>
      </w:r>
      <w:r w:rsidRPr="00C66214">
        <w:rPr>
          <w:color w:val="000000" w:themeColor="text1"/>
        </w:rPr>
        <w:t>седатель Комиссии, заместитель п</w:t>
      </w:r>
      <w:r w:rsidR="00AD0A68" w:rsidRPr="00C66214">
        <w:rPr>
          <w:color w:val="000000" w:themeColor="text1"/>
        </w:rPr>
        <w:t>редседателя Комиссии, секретарь Комиссии и члены Комиссии. Все члены Комиссии при принятии решений обладают</w:t>
      </w:r>
      <w:r w:rsidRPr="00C66214">
        <w:rPr>
          <w:color w:val="000000" w:themeColor="text1"/>
        </w:rPr>
        <w:t xml:space="preserve"> равными правами. В отсутствие п</w:t>
      </w:r>
      <w:r w:rsidR="00AD0A68" w:rsidRPr="00C66214">
        <w:rPr>
          <w:color w:val="000000" w:themeColor="text1"/>
        </w:rPr>
        <w:t>редседателя Комиссии его обя</w:t>
      </w:r>
      <w:r w:rsidRPr="00C66214">
        <w:rPr>
          <w:color w:val="000000" w:themeColor="text1"/>
        </w:rPr>
        <w:t>занности исполняет заместитель п</w:t>
      </w:r>
      <w:r w:rsidR="00AD0A68" w:rsidRPr="00C66214">
        <w:rPr>
          <w:color w:val="000000" w:themeColor="text1"/>
        </w:rPr>
        <w:t>редседателя Комиссии.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5.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6. Заседание Комиссии считается правомочным, если на нем присутствует не менее двух третей от общего числа членов Комиссии. Проведение заседания в </w:t>
      </w:r>
      <w:proofErr w:type="gramStart"/>
      <w:r w:rsidRPr="00C66214">
        <w:rPr>
          <w:color w:val="000000" w:themeColor="text1"/>
        </w:rPr>
        <w:t>составе</w:t>
      </w:r>
      <w:proofErr w:type="gramEnd"/>
      <w:r w:rsidRPr="00C66214">
        <w:rPr>
          <w:color w:val="000000" w:themeColor="text1"/>
        </w:rPr>
        <w:t xml:space="preserve"> Комиссии, состоящей только из </w:t>
      </w:r>
      <w:r w:rsidR="0071079E" w:rsidRPr="00C66214">
        <w:rPr>
          <w:color w:val="000000" w:themeColor="text1"/>
        </w:rPr>
        <w:t xml:space="preserve">работников </w:t>
      </w:r>
      <w:r w:rsidRPr="00C66214">
        <w:rPr>
          <w:color w:val="000000" w:themeColor="text1"/>
        </w:rPr>
        <w:t>администрации</w:t>
      </w:r>
      <w:r w:rsidR="0071079E" w:rsidRPr="00C66214">
        <w:rPr>
          <w:color w:val="000000" w:themeColor="text1"/>
        </w:rPr>
        <w:t xml:space="preserve"> </w:t>
      </w:r>
      <w:r w:rsidR="00347F8E">
        <w:rPr>
          <w:color w:val="000000" w:themeColor="text1"/>
        </w:rPr>
        <w:t>городского поселения Малиновский</w:t>
      </w:r>
      <w:r w:rsidRPr="00C66214">
        <w:rPr>
          <w:color w:val="000000" w:themeColor="text1"/>
        </w:rPr>
        <w:t>, недопустимо.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7.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8. Основаниями для проведения заседания Комиссии являются: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1) поступившее в Комиссию уведомление руководителя </w:t>
      </w:r>
      <w:r w:rsidR="0071079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lastRenderedPageBreak/>
        <w:t xml:space="preserve">2) поступившие в администрацию </w:t>
      </w:r>
      <w:r w:rsidR="0028495D">
        <w:rPr>
          <w:color w:val="000000" w:themeColor="text1"/>
        </w:rPr>
        <w:t>городского поселения Малиновский</w:t>
      </w:r>
      <w:r w:rsidRPr="00C66214">
        <w:rPr>
          <w:color w:val="000000" w:themeColor="text1"/>
        </w:rPr>
        <w:t xml:space="preserve"> письменные обращения граждан о несоблюдении руководителем </w:t>
      </w:r>
      <w:r w:rsidR="0071079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требований об урегулировании конфликта интересов;</w:t>
      </w:r>
    </w:p>
    <w:p w:rsidR="00AD0A68" w:rsidRPr="00C66214" w:rsidRDefault="00390229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3) решение г</w:t>
      </w:r>
      <w:r w:rsidR="00AD0A68" w:rsidRPr="00C66214">
        <w:rPr>
          <w:color w:val="000000" w:themeColor="text1"/>
        </w:rPr>
        <w:t xml:space="preserve">лавы </w:t>
      </w:r>
      <w:r w:rsidR="0028495D">
        <w:rPr>
          <w:color w:val="000000" w:themeColor="text1"/>
        </w:rPr>
        <w:t>городского поселения Малиновский</w:t>
      </w:r>
      <w:r w:rsidR="00AD0A68" w:rsidRPr="00C66214">
        <w:rPr>
          <w:color w:val="000000" w:themeColor="text1"/>
        </w:rPr>
        <w:t xml:space="preserve"> о проведении заседания комиссии, в том числе в связи с письменным обращением к нему члена Комиссии о несоблюдении руководителем </w:t>
      </w:r>
      <w:r w:rsidR="0071079E" w:rsidRPr="00C66214">
        <w:rPr>
          <w:color w:val="000000" w:themeColor="text1"/>
        </w:rPr>
        <w:t>организации</w:t>
      </w:r>
      <w:r w:rsidR="00AD0A68" w:rsidRPr="00C66214">
        <w:rPr>
          <w:color w:val="000000" w:themeColor="text1"/>
        </w:rPr>
        <w:t xml:space="preserve"> требований об урегулировании конфликта интересов.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9.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10. Председатель Комиссии при поступлении к нему информации, содержащей основание для проведения заседания Комиссии: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1) создает рабочую группу;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2) в 5-дневный срок со дня получения им уведомления, заключения по итогам рассмотрения уведомления, документов (сведений) и иных материалов в отношении руководителя </w:t>
      </w:r>
      <w:r w:rsidR="0071079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3) рассматривает вопрос о необходимости участия в заседании иных лиц, помимо членов Комиссии.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11. Секретарь Комиссии: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1) организует ознакомление руководителя </w:t>
      </w:r>
      <w:r w:rsidR="0071079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>, в отношении которого Комиссией рассматривается вопрос об урегулировании конфликта интересов, членов Комиссии и других лиц, участвующих в заседании Комиссии, с поступившей ему информацией и с результатами ее проверки;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2) организует приглашение лиц, участвующих в заседании Комиссии;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3) ведет протокол заседания Комиссии;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4) направляет в течение 3 рабочих дней со дня заседания Комиссии: копию протокола заседания Комиссии </w:t>
      </w:r>
      <w:r w:rsidR="0071079E" w:rsidRPr="00C66214">
        <w:rPr>
          <w:color w:val="000000" w:themeColor="text1"/>
        </w:rPr>
        <w:t xml:space="preserve">главе </w:t>
      </w:r>
      <w:r w:rsidR="000F1BC3" w:rsidRPr="00C66214">
        <w:rPr>
          <w:color w:val="000000" w:themeColor="text1"/>
        </w:rPr>
        <w:t>(указать наименование муниципального образования)</w:t>
      </w:r>
      <w:r w:rsidRPr="00C66214">
        <w:rPr>
          <w:color w:val="000000" w:themeColor="text1"/>
        </w:rPr>
        <w:t xml:space="preserve">; выписку из протокола заседания Комиссии руководителю </w:t>
      </w:r>
      <w:r w:rsidR="0071079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>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12. Заседание Комиссии проводится в течение 20 дней со дня получения уведомления, заключения, документов (сведения), относящихся к факту возникновения у руководителя </w:t>
      </w:r>
      <w:r w:rsidR="00140444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личной заинтересованности при исполнении должностных обязанностей.</w:t>
      </w:r>
    </w:p>
    <w:p w:rsidR="00C13F6E" w:rsidRPr="00C66214" w:rsidRDefault="00AD0A68" w:rsidP="00C13F6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13. Заседание Комиссии проводится в присутствии руководителя </w:t>
      </w:r>
      <w:r w:rsidR="00140444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, </w:t>
      </w:r>
      <w:r w:rsidR="00390229" w:rsidRPr="00C66214">
        <w:rPr>
          <w:color w:val="000000" w:themeColor="text1"/>
        </w:rPr>
        <w:t xml:space="preserve">                               </w:t>
      </w:r>
      <w:r w:rsidRPr="00C66214">
        <w:rPr>
          <w:color w:val="000000" w:themeColor="text1"/>
        </w:rPr>
        <w:t xml:space="preserve">в отношении которого рассматривается вопрос об урегулировании конфликта интересов, </w:t>
      </w:r>
      <w:r w:rsidR="00390229" w:rsidRPr="00C66214">
        <w:rPr>
          <w:color w:val="000000" w:themeColor="text1"/>
        </w:rPr>
        <w:t xml:space="preserve">                      </w:t>
      </w:r>
      <w:r w:rsidRPr="00C66214">
        <w:rPr>
          <w:color w:val="000000" w:themeColor="text1"/>
        </w:rPr>
        <w:t>и заслушиваются его пояснения.</w:t>
      </w:r>
      <w:r w:rsidR="00C13F6E" w:rsidRPr="00C66214">
        <w:rPr>
          <w:color w:val="000000" w:themeColor="text1"/>
        </w:rPr>
        <w:t xml:space="preserve"> </w:t>
      </w:r>
      <w:r w:rsidR="00C13F6E" w:rsidRPr="00C66214">
        <w:t>О намерении лично присутствовать на заседании комиссии руководитель организации указывает в уведомлении</w:t>
      </w:r>
      <w:r w:rsidR="00AD53B8" w:rsidRPr="00C66214">
        <w:t>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</w:t>
      </w:r>
      <w:r w:rsidR="00AD53B8" w:rsidRPr="00C66214">
        <w:rPr>
          <w:color w:val="000000" w:themeColor="text1"/>
        </w:rPr>
        <w:t>4</w:t>
      </w:r>
      <w:r w:rsidRPr="00C66214">
        <w:rPr>
          <w:color w:val="000000" w:themeColor="text1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D0A68" w:rsidRPr="00C66214" w:rsidRDefault="00AD53B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15</w:t>
      </w:r>
      <w:r w:rsidR="00AD0A68" w:rsidRPr="00C66214">
        <w:rPr>
          <w:color w:val="000000" w:themeColor="text1"/>
        </w:rPr>
        <w:t>. По итогам рассмотрения уведомления Комиссия принимает одно из следующих решений: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1) признать, что при исполнении руководителем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должностных обязанностей конфликт интересов отсутствует;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2) признать, что при исполнении руководителем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р</w:t>
      </w:r>
      <w:r w:rsidR="00390229" w:rsidRPr="00C66214">
        <w:rPr>
          <w:color w:val="000000" w:themeColor="text1"/>
        </w:rPr>
        <w:t xml:space="preserve">уководителю </w:t>
      </w:r>
      <w:r w:rsidR="00BD5102" w:rsidRPr="00C66214">
        <w:rPr>
          <w:color w:val="000000" w:themeColor="text1"/>
        </w:rPr>
        <w:t>организации</w:t>
      </w:r>
      <w:r w:rsidR="00390229" w:rsidRPr="00C66214">
        <w:rPr>
          <w:color w:val="000000" w:themeColor="text1"/>
        </w:rPr>
        <w:t xml:space="preserve"> и (или) г</w:t>
      </w:r>
      <w:r w:rsidRPr="00C66214">
        <w:rPr>
          <w:color w:val="000000" w:themeColor="text1"/>
        </w:rPr>
        <w:t xml:space="preserve">лаве </w:t>
      </w:r>
      <w:r w:rsidR="000F1BC3" w:rsidRPr="00C66214">
        <w:rPr>
          <w:color w:val="000000" w:themeColor="text1"/>
        </w:rPr>
        <w:t>(указать наименование муниципального образования)</w:t>
      </w:r>
      <w:r w:rsidRPr="00C66214">
        <w:rPr>
          <w:color w:val="000000" w:themeColor="text1"/>
        </w:rPr>
        <w:t xml:space="preserve"> принять меры по урегулированию конфликта интересов или по предотвращению его возникновения;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3) установить, что руководитель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не соблюдал требования об урегулировании конфликта интересов. В эт</w:t>
      </w:r>
      <w:r w:rsidR="00390229" w:rsidRPr="00C66214">
        <w:rPr>
          <w:color w:val="000000" w:themeColor="text1"/>
        </w:rPr>
        <w:t>ом случае Комиссия рекомендует г</w:t>
      </w:r>
      <w:r w:rsidRPr="00C66214">
        <w:rPr>
          <w:color w:val="000000" w:themeColor="text1"/>
        </w:rPr>
        <w:t xml:space="preserve">лаве </w:t>
      </w:r>
      <w:r w:rsidR="000F1BC3" w:rsidRPr="00C66214">
        <w:rPr>
          <w:color w:val="000000" w:themeColor="text1"/>
        </w:rPr>
        <w:t>(указать наименование муниципального образования)</w:t>
      </w:r>
      <w:r w:rsidRPr="00C66214">
        <w:rPr>
          <w:color w:val="000000" w:themeColor="text1"/>
        </w:rPr>
        <w:t xml:space="preserve"> указать руководителю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на недопустимость нарушения требований об урегулировании конфликта интересов либо </w:t>
      </w:r>
      <w:r w:rsidRPr="00C66214">
        <w:rPr>
          <w:color w:val="000000" w:themeColor="text1"/>
        </w:rPr>
        <w:lastRenderedPageBreak/>
        <w:t xml:space="preserve">применить к руководителю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меру ответственности, предусмотренную нормативными правовыми актами Российской Федерации.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</w:t>
      </w:r>
      <w:r w:rsidR="00AD53B8" w:rsidRPr="00C66214">
        <w:rPr>
          <w:color w:val="000000" w:themeColor="text1"/>
        </w:rPr>
        <w:t>6</w:t>
      </w:r>
      <w:r w:rsidRPr="00C66214">
        <w:rPr>
          <w:color w:val="000000" w:themeColor="text1"/>
        </w:rPr>
        <w:t>. 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AD0A68" w:rsidRPr="00C66214" w:rsidRDefault="00AD53B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17</w:t>
      </w:r>
      <w:r w:rsidR="00AD0A68" w:rsidRPr="00C66214">
        <w:rPr>
          <w:color w:val="000000" w:themeColor="text1"/>
        </w:rPr>
        <w:t>. Решения Комиссии оформляются протоколами, которые подписывают члены Комиссии, принимавшие участие в ее заседании.</w:t>
      </w:r>
    </w:p>
    <w:p w:rsidR="00AD0A68" w:rsidRPr="00C66214" w:rsidRDefault="00AD53B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18</w:t>
      </w:r>
      <w:r w:rsidR="00AD0A68" w:rsidRPr="00C66214">
        <w:rPr>
          <w:color w:val="000000" w:themeColor="text1"/>
        </w:rPr>
        <w:t>. В протоколе заседания Комиссии указываются: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1) 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2) 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3) предъявляемые к руководителю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претензии, материалы, на которых они основываются, в том числе содержащие сведения о ситуации личной заинтересованности, о которой руководитель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уведомил;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4) содержание пояснений руководителя </w:t>
      </w:r>
      <w:r w:rsidR="00BD5102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 xml:space="preserve"> и, при наличии, других лиц по существу предъявляемых претензий;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5) фамилии, имена, отчества выступивших на заседании лиц и краткое изложение их выступлений;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 xml:space="preserve">6) источник информации, содержащей основания для проведения заседания Комиссии, дата поступления информации </w:t>
      </w:r>
      <w:r w:rsidR="00BD5102" w:rsidRPr="00C66214">
        <w:rPr>
          <w:color w:val="000000" w:themeColor="text1"/>
        </w:rPr>
        <w:t xml:space="preserve">главе </w:t>
      </w:r>
      <w:r w:rsidR="000F1BC3" w:rsidRPr="00C66214">
        <w:rPr>
          <w:color w:val="000000" w:themeColor="text1"/>
        </w:rPr>
        <w:t>(указать наименование муниципального образования)</w:t>
      </w:r>
      <w:r w:rsidRPr="00C66214">
        <w:rPr>
          <w:color w:val="000000" w:themeColor="text1"/>
        </w:rPr>
        <w:t>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7) результаты голосования;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8) решение и обоснование его принятия.</w:t>
      </w:r>
    </w:p>
    <w:p w:rsidR="00AD0A68" w:rsidRPr="00C66214" w:rsidRDefault="00AD53B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19</w:t>
      </w:r>
      <w:r w:rsidR="00AD0A68" w:rsidRPr="00C66214">
        <w:rPr>
          <w:color w:val="000000" w:themeColor="text1"/>
        </w:rPr>
        <w:t xml:space="preserve">. 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</w:t>
      </w:r>
      <w:r w:rsidR="00C13F6E" w:rsidRPr="00C66214">
        <w:rPr>
          <w:color w:val="000000" w:themeColor="text1"/>
        </w:rPr>
        <w:t>организации</w:t>
      </w:r>
      <w:r w:rsidR="00AD0A68" w:rsidRPr="00C66214">
        <w:rPr>
          <w:color w:val="000000" w:themeColor="text1"/>
        </w:rPr>
        <w:t>.</w:t>
      </w:r>
    </w:p>
    <w:p w:rsidR="00AD0A68" w:rsidRPr="00C66214" w:rsidRDefault="00AD0A6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</w:t>
      </w:r>
      <w:r w:rsidR="00AD53B8" w:rsidRPr="00C66214">
        <w:rPr>
          <w:color w:val="000000" w:themeColor="text1"/>
        </w:rPr>
        <w:t>0</w:t>
      </w:r>
      <w:r w:rsidRPr="00C66214">
        <w:rPr>
          <w:color w:val="000000" w:themeColor="text1"/>
        </w:rPr>
        <w:t>. Копия протокола заседания Комиссии в течение 3-х рабочих дней</w:t>
      </w:r>
      <w:r w:rsidR="00390229" w:rsidRPr="00C66214">
        <w:rPr>
          <w:color w:val="000000" w:themeColor="text1"/>
        </w:rPr>
        <w:t xml:space="preserve"> со дня заседания направляется г</w:t>
      </w:r>
      <w:r w:rsidRPr="00C66214">
        <w:rPr>
          <w:color w:val="000000" w:themeColor="text1"/>
        </w:rPr>
        <w:t>лаве</w:t>
      </w:r>
      <w:r w:rsidR="00C13F6E" w:rsidRPr="00C66214">
        <w:rPr>
          <w:color w:val="000000" w:themeColor="text1"/>
        </w:rPr>
        <w:t xml:space="preserve"> </w:t>
      </w:r>
      <w:r w:rsidR="000F1BC3" w:rsidRPr="00C66214">
        <w:rPr>
          <w:color w:val="000000" w:themeColor="text1"/>
        </w:rPr>
        <w:t>(указать наименование муниципального образования)</w:t>
      </w:r>
      <w:r w:rsidRPr="00C66214">
        <w:rPr>
          <w:color w:val="000000" w:themeColor="text1"/>
        </w:rPr>
        <w:t xml:space="preserve">, полностью или в виде выписок из него - руководителю </w:t>
      </w:r>
      <w:r w:rsidR="00C13F6E" w:rsidRPr="00C66214">
        <w:rPr>
          <w:color w:val="000000" w:themeColor="text1"/>
        </w:rPr>
        <w:t>организации</w:t>
      </w:r>
      <w:r w:rsidRPr="00C66214">
        <w:rPr>
          <w:color w:val="000000" w:themeColor="text1"/>
        </w:rPr>
        <w:t>, а также, по решению Комиссии, - иным заинтересованным лицам.</w:t>
      </w:r>
    </w:p>
    <w:p w:rsidR="00AD0A68" w:rsidRPr="00C66214" w:rsidRDefault="00AD53B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21</w:t>
      </w:r>
      <w:r w:rsidR="00AD0A68" w:rsidRPr="00C66214">
        <w:rPr>
          <w:color w:val="000000" w:themeColor="text1"/>
        </w:rPr>
        <w:t xml:space="preserve">. В случае установления Комиссией признаков дисциплинарного проступка </w:t>
      </w:r>
      <w:r w:rsidR="00390229" w:rsidRPr="00C66214">
        <w:rPr>
          <w:color w:val="000000" w:themeColor="text1"/>
        </w:rPr>
        <w:t xml:space="preserve">                                 </w:t>
      </w:r>
      <w:r w:rsidR="00AD0A68" w:rsidRPr="00C66214">
        <w:rPr>
          <w:color w:val="000000" w:themeColor="text1"/>
        </w:rPr>
        <w:t xml:space="preserve">в действиях (бездействии) руководителя </w:t>
      </w:r>
      <w:r w:rsidR="00C13F6E" w:rsidRPr="00C66214">
        <w:rPr>
          <w:color w:val="000000" w:themeColor="text1"/>
        </w:rPr>
        <w:t>организации</w:t>
      </w:r>
      <w:r w:rsidR="00AD0A68" w:rsidRPr="00C66214">
        <w:rPr>
          <w:color w:val="000000" w:themeColor="text1"/>
        </w:rPr>
        <w:t xml:space="preserve"> инф</w:t>
      </w:r>
      <w:r w:rsidR="00390229" w:rsidRPr="00C66214">
        <w:rPr>
          <w:color w:val="000000" w:themeColor="text1"/>
        </w:rPr>
        <w:t>ормация об этом представляется г</w:t>
      </w:r>
      <w:r w:rsidR="00AD0A68" w:rsidRPr="00C66214">
        <w:rPr>
          <w:color w:val="000000" w:themeColor="text1"/>
        </w:rPr>
        <w:t xml:space="preserve">лаве </w:t>
      </w:r>
      <w:r w:rsidR="000F1BC3" w:rsidRPr="00C66214">
        <w:rPr>
          <w:color w:val="000000" w:themeColor="text1"/>
        </w:rPr>
        <w:t>(указать наименование муниципального образования)</w:t>
      </w:r>
      <w:r w:rsidR="00AD0A68" w:rsidRPr="00C66214">
        <w:rPr>
          <w:color w:val="000000" w:themeColor="text1"/>
        </w:rPr>
        <w:t xml:space="preserve"> для решения вопроса о применении к руководителю </w:t>
      </w:r>
      <w:r w:rsidR="00C13F6E" w:rsidRPr="00C66214">
        <w:rPr>
          <w:color w:val="000000" w:themeColor="text1"/>
        </w:rPr>
        <w:t>организации</w:t>
      </w:r>
      <w:r w:rsidR="00AD0A68" w:rsidRPr="00C66214">
        <w:rPr>
          <w:color w:val="000000" w:themeColor="text1"/>
        </w:rPr>
        <w:t xml:space="preserve"> мер ответственности, предусмотренных нормативными правовыми актами Российской Федерации.</w:t>
      </w:r>
    </w:p>
    <w:p w:rsidR="00AD0A68" w:rsidRPr="00C66214" w:rsidRDefault="00AD53B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22</w:t>
      </w:r>
      <w:r w:rsidR="00AD0A68" w:rsidRPr="00C66214">
        <w:rPr>
          <w:color w:val="000000" w:themeColor="text1"/>
        </w:rPr>
        <w:t xml:space="preserve">. В случае установления комиссией факта совершения руководителем </w:t>
      </w:r>
      <w:r w:rsidR="00C13F6E" w:rsidRPr="00C66214">
        <w:rPr>
          <w:color w:val="000000" w:themeColor="text1"/>
        </w:rPr>
        <w:t xml:space="preserve">организации </w:t>
      </w:r>
      <w:r w:rsidR="00AD0A68" w:rsidRPr="00C66214">
        <w:rPr>
          <w:color w:val="000000" w:themeColor="text1"/>
        </w:rPr>
        <w:t>действия (факта бездействия), содержащего признаки административного правонаруш</w:t>
      </w:r>
      <w:r w:rsidR="00390229" w:rsidRPr="00C66214">
        <w:rPr>
          <w:color w:val="000000" w:themeColor="text1"/>
        </w:rPr>
        <w:t>ения или состава преступления, п</w:t>
      </w:r>
      <w:r w:rsidR="00AD0A68" w:rsidRPr="00C66214">
        <w:rPr>
          <w:color w:val="000000" w:themeColor="text1"/>
        </w:rPr>
        <w:t>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AD0A68" w:rsidRPr="00C66214" w:rsidRDefault="00AD53B8" w:rsidP="00390229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23</w:t>
      </w:r>
      <w:r w:rsidR="00AD0A68" w:rsidRPr="00C66214">
        <w:rPr>
          <w:color w:val="000000" w:themeColor="text1"/>
        </w:rPr>
        <w:t xml:space="preserve">. Копия протокола заседания Комиссии или выписка из него приобщается к личному делу руководителя </w:t>
      </w:r>
      <w:r w:rsidR="00C13F6E" w:rsidRPr="00C66214">
        <w:rPr>
          <w:color w:val="000000" w:themeColor="text1"/>
        </w:rPr>
        <w:t>организации</w:t>
      </w:r>
      <w:r w:rsidR="00AD0A68" w:rsidRPr="00C66214">
        <w:rPr>
          <w:color w:val="000000" w:themeColor="text1"/>
        </w:rPr>
        <w:t>, в отношении которого рассмотрен вопрос об урегулировании конфликта интересов.</w:t>
      </w:r>
    </w:p>
    <w:p w:rsidR="00AD0A68" w:rsidRPr="00C66214" w:rsidRDefault="00AD53B8" w:rsidP="00AD53B8">
      <w:pPr>
        <w:shd w:val="clear" w:color="auto" w:fill="FFFFFF"/>
        <w:ind w:firstLine="708"/>
        <w:jc w:val="both"/>
        <w:rPr>
          <w:color w:val="000000" w:themeColor="text1"/>
        </w:rPr>
      </w:pPr>
      <w:r w:rsidRPr="00C66214">
        <w:rPr>
          <w:color w:val="000000" w:themeColor="text1"/>
        </w:rPr>
        <w:t>24</w:t>
      </w:r>
      <w:r w:rsidR="00AD0A68" w:rsidRPr="00C66214">
        <w:rPr>
          <w:color w:val="000000" w:themeColor="text1"/>
        </w:rPr>
        <w:t>. Организационно-техническое и документаци</w:t>
      </w:r>
      <w:r w:rsidR="00F9606D" w:rsidRPr="00C66214">
        <w:rPr>
          <w:color w:val="000000" w:themeColor="text1"/>
        </w:rPr>
        <w:t>онное обеспечение деятельности К</w:t>
      </w:r>
      <w:r w:rsidR="00AD0A68" w:rsidRPr="00C66214">
        <w:rPr>
          <w:color w:val="000000" w:themeColor="text1"/>
        </w:rPr>
        <w:t>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D0A68" w:rsidRPr="00C66214" w:rsidRDefault="00AD0A68" w:rsidP="00AD0A68">
      <w:pPr>
        <w:rPr>
          <w:rFonts w:eastAsiaTheme="minorHAnsi"/>
          <w:color w:val="000000" w:themeColor="text1"/>
          <w:lang w:eastAsia="en-US"/>
        </w:rPr>
      </w:pPr>
    </w:p>
    <w:p w:rsidR="000F1BC3" w:rsidRPr="00C66214" w:rsidRDefault="000F1BC3" w:rsidP="00AD0A68">
      <w:pPr>
        <w:rPr>
          <w:rFonts w:eastAsiaTheme="minorHAnsi"/>
          <w:color w:val="000000" w:themeColor="text1"/>
          <w:lang w:eastAsia="en-US"/>
        </w:rPr>
      </w:pPr>
    </w:p>
    <w:p w:rsidR="000F1BC3" w:rsidRPr="00C66214" w:rsidRDefault="000F1BC3" w:rsidP="00AD0A68">
      <w:pPr>
        <w:rPr>
          <w:rFonts w:eastAsiaTheme="minorHAnsi"/>
          <w:color w:val="000000" w:themeColor="text1"/>
          <w:lang w:eastAsia="en-US"/>
        </w:rPr>
      </w:pPr>
    </w:p>
    <w:p w:rsidR="000F1BC3" w:rsidRPr="00C66214" w:rsidRDefault="000F1BC3" w:rsidP="00AD0A68">
      <w:pPr>
        <w:rPr>
          <w:rFonts w:eastAsiaTheme="minorHAnsi"/>
          <w:color w:val="000000" w:themeColor="text1"/>
          <w:lang w:eastAsia="en-US"/>
        </w:rPr>
      </w:pPr>
    </w:p>
    <w:p w:rsidR="006D0961" w:rsidRPr="006D0961" w:rsidRDefault="006D0961" w:rsidP="006D0961">
      <w:pPr>
        <w:jc w:val="center"/>
        <w:rPr>
          <w:b/>
          <w:sz w:val="26"/>
          <w:szCs w:val="26"/>
        </w:rPr>
      </w:pPr>
      <w:r w:rsidRPr="006D0961">
        <w:rPr>
          <w:b/>
          <w:sz w:val="26"/>
          <w:szCs w:val="26"/>
        </w:rPr>
        <w:lastRenderedPageBreak/>
        <w:t xml:space="preserve">Лист согласования </w:t>
      </w:r>
    </w:p>
    <w:p w:rsidR="006D0961" w:rsidRPr="006D0961" w:rsidRDefault="006D0961" w:rsidP="006D0961">
      <w:pPr>
        <w:jc w:val="center"/>
        <w:rPr>
          <w:b/>
          <w:sz w:val="26"/>
          <w:szCs w:val="26"/>
        </w:rPr>
      </w:pPr>
    </w:p>
    <w:p w:rsidR="006D0961" w:rsidRPr="006D0961" w:rsidRDefault="006D0961" w:rsidP="006D096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6D0961">
        <w:rPr>
          <w:rFonts w:eastAsia="Calibri"/>
          <w:b/>
          <w:sz w:val="26"/>
          <w:szCs w:val="26"/>
          <w:lang w:eastAsia="en-US"/>
        </w:rPr>
        <w:t>к проекту постановления администрации городского поселения Малиновский</w:t>
      </w:r>
    </w:p>
    <w:p w:rsidR="006D0961" w:rsidRPr="00D017BC" w:rsidRDefault="006D0961" w:rsidP="00D017B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017BC">
        <w:rPr>
          <w:rFonts w:eastAsia="Calibri"/>
          <w:b/>
          <w:sz w:val="26"/>
          <w:szCs w:val="26"/>
          <w:lang w:eastAsia="en-US"/>
        </w:rPr>
        <w:t>«</w:t>
      </w:r>
      <w:r w:rsidR="00D017BC" w:rsidRPr="00D017BC">
        <w:rPr>
          <w:b/>
        </w:rPr>
        <w:t>О мерах по предупреждению и противодействию</w:t>
      </w:r>
      <w:r w:rsidR="00D017BC" w:rsidRPr="00D017BC">
        <w:rPr>
          <w:b/>
        </w:rPr>
        <w:t xml:space="preserve"> </w:t>
      </w:r>
      <w:r w:rsidR="00D017BC" w:rsidRPr="00D017BC">
        <w:rPr>
          <w:b/>
        </w:rPr>
        <w:t>коррупции в муниципальных учреждениях и предприятиях администрации городского поселения Малиновский</w:t>
      </w:r>
      <w:r w:rsidRPr="00D017BC">
        <w:rPr>
          <w:b/>
          <w:bCs/>
          <w:sz w:val="26"/>
          <w:szCs w:val="26"/>
        </w:rPr>
        <w:t>»</w:t>
      </w:r>
    </w:p>
    <w:p w:rsidR="006D0961" w:rsidRPr="006D0961" w:rsidRDefault="006D0961" w:rsidP="006D0961">
      <w:pPr>
        <w:contextualSpacing/>
        <w:jc w:val="center"/>
        <w:rPr>
          <w:sz w:val="26"/>
          <w:szCs w:val="26"/>
        </w:rPr>
      </w:pPr>
    </w:p>
    <w:p w:rsidR="006D0961" w:rsidRPr="006D0961" w:rsidRDefault="006D0961" w:rsidP="006D0961">
      <w:pPr>
        <w:shd w:val="clear" w:color="auto" w:fill="FFFFFF"/>
        <w:tabs>
          <w:tab w:val="left" w:pos="6521"/>
        </w:tabs>
        <w:autoSpaceDE w:val="0"/>
        <w:autoSpaceDN w:val="0"/>
        <w:adjustRightInd w:val="0"/>
        <w:jc w:val="both"/>
      </w:pPr>
      <w:r w:rsidRPr="006D0961">
        <w:t>1.Согласовано</w:t>
      </w:r>
    </w:p>
    <w:tbl>
      <w:tblPr>
        <w:tblW w:w="9743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1984"/>
        <w:gridCol w:w="1843"/>
        <w:gridCol w:w="1559"/>
        <w:gridCol w:w="1985"/>
      </w:tblGrid>
      <w:tr w:rsidR="006D0961" w:rsidRPr="006D0961" w:rsidTr="006D0961">
        <w:tc>
          <w:tcPr>
            <w:tcW w:w="2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961" w:rsidRPr="006D0961" w:rsidRDefault="006D0961" w:rsidP="006D0961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6D0961">
              <w:rPr>
                <w:bCs/>
                <w:iCs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961" w:rsidRPr="006D0961" w:rsidRDefault="006D0961" w:rsidP="006D0961">
            <w:pPr>
              <w:ind w:left="-108" w:right="-71"/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6D0961">
              <w:rPr>
                <w:bCs/>
                <w:iCs/>
                <w:sz w:val="20"/>
                <w:szCs w:val="20"/>
              </w:rPr>
              <w:t>Дата поступления проекта  договора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961" w:rsidRPr="006D0961" w:rsidRDefault="006D0961" w:rsidP="006D096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0961">
              <w:rPr>
                <w:bCs/>
                <w:iCs/>
                <w:sz w:val="20"/>
                <w:szCs w:val="20"/>
              </w:rPr>
              <w:t xml:space="preserve">Дата </w:t>
            </w:r>
          </w:p>
          <w:p w:rsidR="006D0961" w:rsidRPr="006D0961" w:rsidRDefault="006D0961" w:rsidP="006D0961">
            <w:pPr>
              <w:jc w:val="center"/>
              <w:rPr>
                <w:bCs/>
                <w:iCs/>
                <w:sz w:val="20"/>
                <w:szCs w:val="20"/>
              </w:rPr>
            </w:pPr>
            <w:r w:rsidRPr="006D0961">
              <w:rPr>
                <w:bCs/>
                <w:iCs/>
                <w:sz w:val="20"/>
                <w:szCs w:val="20"/>
              </w:rPr>
              <w:t xml:space="preserve">выдачи </w:t>
            </w:r>
          </w:p>
          <w:p w:rsidR="006D0961" w:rsidRPr="006D0961" w:rsidRDefault="006D0961" w:rsidP="006D0961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6D0961">
              <w:rPr>
                <w:bCs/>
                <w:iCs/>
                <w:sz w:val="20"/>
                <w:szCs w:val="20"/>
              </w:rPr>
              <w:t>проекта договора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961" w:rsidRPr="006D0961" w:rsidRDefault="006D0961" w:rsidP="006D0961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6D0961">
              <w:rPr>
                <w:bCs/>
                <w:iCs/>
                <w:sz w:val="20"/>
                <w:szCs w:val="20"/>
              </w:rPr>
              <w:t>Подпись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961" w:rsidRPr="006D0961" w:rsidRDefault="006D0961" w:rsidP="006D0961">
            <w:pPr>
              <w:jc w:val="center"/>
              <w:rPr>
                <w:bCs/>
                <w:iCs/>
                <w:sz w:val="20"/>
                <w:szCs w:val="20"/>
                <w:lang w:eastAsia="en-US"/>
              </w:rPr>
            </w:pPr>
            <w:r w:rsidRPr="006D0961">
              <w:rPr>
                <w:bCs/>
                <w:iCs/>
                <w:sz w:val="20"/>
                <w:szCs w:val="20"/>
              </w:rPr>
              <w:t>Ф.И.О.</w:t>
            </w:r>
          </w:p>
        </w:tc>
      </w:tr>
      <w:tr w:rsidR="006D0961" w:rsidRPr="006D0961" w:rsidTr="006D0961">
        <w:trPr>
          <w:trHeight w:val="865"/>
        </w:trPr>
        <w:tc>
          <w:tcPr>
            <w:tcW w:w="2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961" w:rsidRPr="006D0961" w:rsidRDefault="006D0961" w:rsidP="006D0961">
            <w:pPr>
              <w:jc w:val="center"/>
              <w:rPr>
                <w:sz w:val="20"/>
                <w:szCs w:val="20"/>
              </w:rPr>
            </w:pPr>
            <w:r w:rsidRPr="006D0961">
              <w:rPr>
                <w:sz w:val="20"/>
                <w:szCs w:val="20"/>
              </w:rPr>
              <w:t>Заместить главы городского поселения Малиновский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961" w:rsidRPr="006D0961" w:rsidRDefault="006D0961" w:rsidP="006D0961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961" w:rsidRPr="006D0961" w:rsidRDefault="006D0961" w:rsidP="006D0961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961" w:rsidRPr="006D0961" w:rsidRDefault="006D0961" w:rsidP="006D0961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961" w:rsidRPr="006D0961" w:rsidRDefault="00D017BC" w:rsidP="006D0961">
            <w:pPr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>А.А. Мосягин</w:t>
            </w:r>
          </w:p>
        </w:tc>
      </w:tr>
      <w:tr w:rsidR="006D0961" w:rsidRPr="006D0961" w:rsidTr="006D0961">
        <w:trPr>
          <w:trHeight w:val="951"/>
        </w:trPr>
        <w:tc>
          <w:tcPr>
            <w:tcW w:w="23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961" w:rsidRPr="006D0961" w:rsidRDefault="006D0961" w:rsidP="006D09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961" w:rsidRPr="006D0961" w:rsidRDefault="006D0961" w:rsidP="006D0961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961" w:rsidRPr="006D0961" w:rsidRDefault="006D0961" w:rsidP="006D0961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0961" w:rsidRPr="006D0961" w:rsidRDefault="006D0961" w:rsidP="006D0961">
            <w:pPr>
              <w:jc w:val="both"/>
              <w:rPr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0961" w:rsidRPr="006D0961" w:rsidRDefault="006D0961" w:rsidP="006D0961">
            <w:pPr>
              <w:rPr>
                <w:bCs/>
                <w:iCs/>
                <w:sz w:val="20"/>
                <w:szCs w:val="20"/>
                <w:lang w:eastAsia="en-US"/>
              </w:rPr>
            </w:pPr>
          </w:p>
        </w:tc>
      </w:tr>
    </w:tbl>
    <w:p w:rsidR="006D0961" w:rsidRPr="006D0961" w:rsidRDefault="006D0961" w:rsidP="006D0961">
      <w:pPr>
        <w:keepNext/>
        <w:spacing w:before="240" w:after="60"/>
        <w:outlineLvl w:val="1"/>
        <w:rPr>
          <w:bCs/>
          <w:iCs/>
        </w:rPr>
      </w:pPr>
      <w:r w:rsidRPr="006D0961">
        <w:rPr>
          <w:bCs/>
          <w:iCs/>
        </w:rPr>
        <w:t>2. Замечания (разногласия, дополнения, предложения)</w:t>
      </w:r>
    </w:p>
    <w:p w:rsidR="006D0961" w:rsidRPr="006D0961" w:rsidRDefault="006D0961" w:rsidP="006D0961">
      <w:r w:rsidRPr="006D0961">
        <w:t>______________________________________________________________________________________________________________________________________________________________________________________________________________________________</w:t>
      </w:r>
      <w:r w:rsidR="00D017BC">
        <w:t>________________________</w:t>
      </w:r>
    </w:p>
    <w:p w:rsidR="006D0961" w:rsidRPr="006D0961" w:rsidRDefault="006D0961" w:rsidP="006D0961">
      <w:r w:rsidRPr="006D0961">
        <w:t xml:space="preserve">    </w:t>
      </w:r>
    </w:p>
    <w:p w:rsidR="00D017BC" w:rsidRDefault="006D0961" w:rsidP="006D0961">
      <w:pPr>
        <w:jc w:val="both"/>
      </w:pPr>
      <w:r w:rsidRPr="006D0961">
        <w:t xml:space="preserve">3. Проект готовил и согласовывал </w:t>
      </w:r>
    </w:p>
    <w:p w:rsidR="006D0961" w:rsidRPr="006D0961" w:rsidRDefault="006D0961" w:rsidP="006D0961">
      <w:pPr>
        <w:jc w:val="both"/>
      </w:pPr>
      <w:r w:rsidRPr="006D0961">
        <w:t xml:space="preserve">специалист по оказанию юридических услуг </w:t>
      </w:r>
      <w:r w:rsidR="00D017BC">
        <w:t xml:space="preserve">                                                              Н.А. Нечаева</w:t>
      </w:r>
    </w:p>
    <w:p w:rsidR="006D0961" w:rsidRPr="006D0961" w:rsidRDefault="00D017BC" w:rsidP="006D0961">
      <w:pPr>
        <w:jc w:val="both"/>
      </w:pPr>
      <w:r>
        <w:t xml:space="preserve"> </w:t>
      </w:r>
    </w:p>
    <w:p w:rsidR="006D0961" w:rsidRPr="006D0961" w:rsidRDefault="006D0961" w:rsidP="006D0961">
      <w:pPr>
        <w:tabs>
          <w:tab w:val="left" w:pos="9355"/>
        </w:tabs>
        <w:ind w:right="1435"/>
        <w:jc w:val="both"/>
      </w:pPr>
    </w:p>
    <w:p w:rsidR="006D0961" w:rsidRDefault="006D0961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D017BC" w:rsidRDefault="00D017BC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0F1BC3" w:rsidRPr="00C66214" w:rsidRDefault="000F1BC3" w:rsidP="008C4382">
      <w:pPr>
        <w:jc w:val="center"/>
        <w:rPr>
          <w:rFonts w:eastAsiaTheme="minorHAnsi"/>
          <w:b/>
          <w:color w:val="000000" w:themeColor="text1"/>
          <w:lang w:eastAsia="en-US"/>
        </w:rPr>
      </w:pPr>
      <w:r w:rsidRPr="00C66214">
        <w:rPr>
          <w:rFonts w:eastAsiaTheme="minorHAnsi"/>
          <w:b/>
          <w:color w:val="000000" w:themeColor="text1"/>
          <w:lang w:eastAsia="en-US"/>
        </w:rPr>
        <w:lastRenderedPageBreak/>
        <w:t>ПОЯСНИТЕЛЬНАЯ ЗАПИСКА</w:t>
      </w:r>
    </w:p>
    <w:p w:rsidR="008C4382" w:rsidRPr="00C66214" w:rsidRDefault="000F1BC3" w:rsidP="008C4382">
      <w:pPr>
        <w:pStyle w:val="ConsPlusTitle"/>
        <w:widowControl/>
        <w:jc w:val="center"/>
      </w:pPr>
      <w:r w:rsidRPr="00C66214">
        <w:rPr>
          <w:rFonts w:eastAsiaTheme="minorHAnsi"/>
          <w:color w:val="000000" w:themeColor="text1"/>
          <w:lang w:eastAsia="en-US"/>
        </w:rPr>
        <w:t xml:space="preserve">к проекту постановления администрации </w:t>
      </w:r>
      <w:r w:rsidR="008C4382" w:rsidRPr="00C66214">
        <w:rPr>
          <w:rFonts w:eastAsiaTheme="minorHAnsi"/>
          <w:color w:val="000000" w:themeColor="text1"/>
          <w:lang w:eastAsia="en-US"/>
        </w:rPr>
        <w:t>«</w:t>
      </w:r>
      <w:r w:rsidR="008C4382" w:rsidRPr="00C66214">
        <w:t>О мерах по предупреждению и противодействию коррупции в муниципальных учреждениях и предприятиях</w:t>
      </w:r>
    </w:p>
    <w:p w:rsidR="008C4382" w:rsidRDefault="0028495D" w:rsidP="008C438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городского поселения Малиновский</w:t>
      </w:r>
    </w:p>
    <w:p w:rsidR="005B7961" w:rsidRPr="00C66214" w:rsidRDefault="005B7961" w:rsidP="008C438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D37FB" w:rsidRPr="00FD37FB" w:rsidRDefault="00FD37FB" w:rsidP="00FD37FB">
      <w:pPr>
        <w:autoSpaceDE w:val="0"/>
        <w:autoSpaceDN w:val="0"/>
        <w:adjustRightInd w:val="0"/>
        <w:ind w:firstLine="709"/>
        <w:contextualSpacing/>
        <w:jc w:val="both"/>
      </w:pPr>
      <w:r w:rsidRPr="00FD37FB">
        <w:t xml:space="preserve">В соответствии со ст.3 Федерального закона от </w:t>
      </w:r>
      <w:r w:rsidRPr="00FD37FB">
        <w:rPr>
          <w:rFonts w:eastAsia="Calibri"/>
          <w:bCs/>
        </w:rPr>
        <w:t xml:space="preserve">25.12.2008 № 273-ФЗ </w:t>
      </w:r>
      <w:r>
        <w:rPr>
          <w:rFonts w:eastAsia="Calibri"/>
          <w:bCs/>
        </w:rPr>
        <w:t xml:space="preserve">                                      </w:t>
      </w:r>
      <w:r w:rsidRPr="00FD37FB">
        <w:rPr>
          <w:rFonts w:eastAsia="Calibri"/>
          <w:bCs/>
        </w:rPr>
        <w:t>«О противодействии коррупции» (далее-Федеральный закон 273-ФЗ)</w:t>
      </w:r>
      <w:r w:rsidRPr="00FD37FB">
        <w:t>, одним из принципов противодействия коррупции является приоритетное применение мер по предупреждению коррупции.</w:t>
      </w:r>
    </w:p>
    <w:p w:rsidR="00FD37FB" w:rsidRPr="00FD37FB" w:rsidRDefault="00FD37FB" w:rsidP="00FD37FB">
      <w:pPr>
        <w:autoSpaceDE w:val="0"/>
        <w:autoSpaceDN w:val="0"/>
        <w:adjustRightInd w:val="0"/>
        <w:ind w:firstLine="709"/>
        <w:contextualSpacing/>
        <w:jc w:val="both"/>
      </w:pPr>
      <w:r w:rsidRPr="00FD37FB">
        <w:rPr>
          <w:rFonts w:eastAsia="Calibri"/>
        </w:rPr>
        <w:t xml:space="preserve">В силу ст.7 Федерального закона № 273-ФЗ </w:t>
      </w:r>
      <w:r w:rsidRPr="00FD37FB">
        <w:t>основными направлениями деятельности государственных органов по повышению эффективности противодействия коррупции являются проведение единой государственной политики в области противодействия коррупции, а также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</w:t>
      </w:r>
    </w:p>
    <w:p w:rsidR="00FD37FB" w:rsidRPr="00FD37FB" w:rsidRDefault="00FD37FB" w:rsidP="00FD37FB">
      <w:pPr>
        <w:autoSpaceDE w:val="0"/>
        <w:autoSpaceDN w:val="0"/>
        <w:adjustRightInd w:val="0"/>
        <w:ind w:firstLine="709"/>
        <w:contextualSpacing/>
        <w:jc w:val="both"/>
      </w:pPr>
      <w:r w:rsidRPr="00FD37FB">
        <w:t xml:space="preserve">Согласно ч.1 ст.10 </w:t>
      </w:r>
      <w:r w:rsidRPr="00FD37FB">
        <w:rPr>
          <w:rFonts w:eastAsia="Calibri"/>
        </w:rPr>
        <w:t>Федерального закона № 273-ФЗ</w:t>
      </w:r>
      <w:r w:rsidRPr="00FD37FB">
        <w:t xml:space="preserve">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FD37FB" w:rsidRPr="00FD37FB" w:rsidRDefault="00FD37FB" w:rsidP="00FD37FB">
      <w:pPr>
        <w:ind w:firstLine="709"/>
        <w:jc w:val="both"/>
      </w:pPr>
      <w:r w:rsidRPr="00FD37FB"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 (ч.2 ст.10 </w:t>
      </w:r>
      <w:r w:rsidRPr="00FD37FB">
        <w:rPr>
          <w:rFonts w:eastAsia="Calibri"/>
        </w:rPr>
        <w:t>Федерального закона № 273-ФЗ</w:t>
      </w:r>
      <w:r w:rsidRPr="00FD37FB">
        <w:t>).</w:t>
      </w:r>
    </w:p>
    <w:p w:rsidR="00FD37FB" w:rsidRPr="00FD37FB" w:rsidRDefault="00FD37FB" w:rsidP="00FD37FB">
      <w:pPr>
        <w:widowControl w:val="0"/>
        <w:ind w:firstLine="709"/>
        <w:jc w:val="both"/>
      </w:pPr>
      <w:r w:rsidRPr="00FD37FB">
        <w:t xml:space="preserve">На основании ст.13.3 Федерального закона от 25.12.2008 № 273-ФЗ </w:t>
      </w:r>
      <w:r w:rsidRPr="00FD37FB">
        <w:rPr>
          <w:b/>
        </w:rPr>
        <w:t>организации обязаны разрабатывать и принимать меры по предупреждению коррупции</w:t>
      </w:r>
      <w:r w:rsidRPr="00FD37FB">
        <w:t>, которые могут включать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 недопущение составления неофициальной отчетности и использования поддельных документов.</w:t>
      </w:r>
    </w:p>
    <w:p w:rsidR="00FD37FB" w:rsidRPr="00FD37FB" w:rsidRDefault="00FD37FB" w:rsidP="00FD37FB">
      <w:pPr>
        <w:autoSpaceDE w:val="0"/>
        <w:autoSpaceDN w:val="0"/>
        <w:adjustRightInd w:val="0"/>
        <w:ind w:firstLine="709"/>
        <w:jc w:val="both"/>
      </w:pPr>
      <w:r w:rsidRPr="00FD37FB">
        <w:t xml:space="preserve">Согласно Федеральному закону от 06.10.2003 № 131-ФЗ «Об общих принципах организации местного самоуправления в Российской Федерации» к вопросам местного значения отнесено </w:t>
      </w:r>
      <w:r w:rsidRPr="00FD37FB">
        <w:rPr>
          <w:b/>
        </w:rPr>
        <w:t>осуществление мер по противодействию коррупции в границах муниципального образования.</w:t>
      </w:r>
    </w:p>
    <w:p w:rsidR="00FD37FB" w:rsidRPr="00FD37FB" w:rsidRDefault="00FD37FB" w:rsidP="00FD37FB">
      <w:pPr>
        <w:pStyle w:val="ab"/>
        <w:tabs>
          <w:tab w:val="left" w:pos="453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37FB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№ 273-ФЗ и муниципальных нормативных правовых актов в муниципальных учреждениях и предприятиях, как правило, действует Положение о конфликте интересов, предписывающее обязательность раскрытия руководителем и работниками сведений о реальном или потенциальном конфликте интересов.</w:t>
      </w:r>
    </w:p>
    <w:p w:rsidR="00073699" w:rsidRPr="00C66214" w:rsidRDefault="00073699" w:rsidP="00073699">
      <w:pPr>
        <w:pStyle w:val="ab"/>
        <w:tabs>
          <w:tab w:val="left" w:pos="453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214">
        <w:rPr>
          <w:rFonts w:ascii="Times New Roman" w:hAnsi="Times New Roman" w:cs="Times New Roman"/>
          <w:sz w:val="24"/>
          <w:szCs w:val="24"/>
        </w:rPr>
        <w:t xml:space="preserve">Вместе с тем, порядок рассмотрения органом местного самоуправления </w:t>
      </w:r>
      <w:r w:rsidR="000A3558" w:rsidRPr="00C662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уведомлений руководителей муниципальных учреждений и предприятий о возникновении личной заинтересованности при исполнении трудовых обязанностей, которая приводит или может привести к конфликту интересов </w:t>
      </w:r>
      <w:r w:rsidRPr="00C66214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4A5289" w:rsidRDefault="00662DB1" w:rsidP="000A3558">
      <w:pPr>
        <w:pStyle w:val="ab"/>
        <w:tabs>
          <w:tab w:val="left" w:pos="453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214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Pr="00C66214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C66214">
        <w:rPr>
          <w:rFonts w:ascii="Times New Roman" w:hAnsi="Times New Roman" w:cs="Times New Roman"/>
          <w:sz w:val="24"/>
          <w:szCs w:val="24"/>
        </w:rPr>
        <w:t xml:space="preserve"> в целях устранения соответствующего правового пробела.</w:t>
      </w:r>
    </w:p>
    <w:p w:rsidR="006D0961" w:rsidRPr="006D0961" w:rsidRDefault="006D0961" w:rsidP="006D0961">
      <w:pPr>
        <w:suppressAutoHyphens/>
        <w:jc w:val="center"/>
        <w:rPr>
          <w:lang w:eastAsia="zh-CN"/>
        </w:rPr>
      </w:pPr>
      <w:r w:rsidRPr="006D0961">
        <w:rPr>
          <w:spacing w:val="1"/>
          <w:lang w:eastAsia="zh-CN"/>
        </w:rPr>
        <w:lastRenderedPageBreak/>
        <w:t>Проект размещен  на о</w:t>
      </w:r>
      <w:r w:rsidRPr="006D0961">
        <w:rPr>
          <w:lang w:eastAsia="zh-CN"/>
        </w:rPr>
        <w:t xml:space="preserve">фициальном сайте: </w:t>
      </w:r>
      <w:r w:rsidRPr="006D0961">
        <w:rPr>
          <w:rFonts w:eastAsia="Calibri"/>
          <w:lang w:eastAsia="en-US"/>
        </w:rPr>
        <w:t xml:space="preserve"> https://malinovskiy.sovrnhmao.ru/</w:t>
      </w:r>
    </w:p>
    <w:p w:rsidR="006D0961" w:rsidRPr="006D0961" w:rsidRDefault="006D0961" w:rsidP="006D0961">
      <w:pPr>
        <w:suppressAutoHyphens/>
        <w:jc w:val="center"/>
        <w:rPr>
          <w:color w:val="FF0000"/>
          <w:spacing w:val="1"/>
          <w:lang w:eastAsia="zh-CN"/>
        </w:rPr>
      </w:pPr>
      <w:r w:rsidRPr="006D0961">
        <w:rPr>
          <w:spacing w:val="1"/>
          <w:lang w:eastAsia="zh-CN"/>
        </w:rPr>
        <w:t>с 29 марта по 11 апреля 2023 года</w:t>
      </w:r>
    </w:p>
    <w:p w:rsidR="006D0961" w:rsidRPr="006D0961" w:rsidRDefault="006D0961" w:rsidP="006D0961">
      <w:pPr>
        <w:suppressAutoHyphens/>
        <w:jc w:val="center"/>
        <w:rPr>
          <w:color w:val="000000"/>
          <w:spacing w:val="1"/>
          <w:lang w:eastAsia="zh-CN"/>
        </w:rPr>
      </w:pPr>
      <w:r w:rsidRPr="006D0961">
        <w:rPr>
          <w:color w:val="000000"/>
          <w:spacing w:val="1"/>
          <w:lang w:eastAsia="zh-CN"/>
        </w:rPr>
        <w:t>Предложения принимаются:</w:t>
      </w:r>
    </w:p>
    <w:p w:rsidR="006D0961" w:rsidRPr="006D0961" w:rsidRDefault="006D0961" w:rsidP="006D0961">
      <w:pPr>
        <w:shd w:val="clear" w:color="auto" w:fill="FFFFFF"/>
        <w:ind w:firstLine="567"/>
        <w:rPr>
          <w:color w:val="000000"/>
        </w:rPr>
      </w:pPr>
      <w:r w:rsidRPr="006D0961">
        <w:rPr>
          <w:color w:val="000000"/>
        </w:rPr>
        <w:t>- 628251, Российская Федерация, Ханты-Мансийский автономный округ - Югра, Советский район, г.п. Малиновский, ул. Ленина, д.17, 2 этаж, телефон: 8(34675) 3-90-18, телефон/факс: 8(34675) 3-90-17;</w:t>
      </w:r>
    </w:p>
    <w:p w:rsidR="006D0961" w:rsidRPr="006D0961" w:rsidRDefault="006D0961" w:rsidP="006D0961">
      <w:pPr>
        <w:shd w:val="clear" w:color="auto" w:fill="FFFFFF"/>
        <w:ind w:firstLine="567"/>
        <w:rPr>
          <w:color w:val="000000"/>
        </w:rPr>
      </w:pPr>
      <w:r w:rsidRPr="006D0961">
        <w:rPr>
          <w:color w:val="000000"/>
        </w:rPr>
        <w:t xml:space="preserve">- адрес электронной почты: </w:t>
      </w:r>
      <w:hyperlink r:id="rId19" w:history="1">
        <w:r w:rsidRPr="006D0961">
          <w:rPr>
            <w:rFonts w:eastAsia="Calibri"/>
            <w:color w:val="000000"/>
            <w:lang w:val="en-US"/>
          </w:rPr>
          <w:t>malinovskiy</w:t>
        </w:r>
        <w:r w:rsidRPr="006D0961">
          <w:rPr>
            <w:rFonts w:eastAsia="Calibri"/>
            <w:color w:val="000000"/>
          </w:rPr>
          <w:t>@</w:t>
        </w:r>
        <w:r w:rsidRPr="006D0961">
          <w:rPr>
            <w:rFonts w:eastAsia="Calibri"/>
            <w:color w:val="000000"/>
            <w:lang w:val="en-US"/>
          </w:rPr>
          <w:t>sovrnhmao</w:t>
        </w:r>
        <w:r w:rsidRPr="006D0961">
          <w:rPr>
            <w:rFonts w:eastAsia="Calibri"/>
            <w:color w:val="000000"/>
          </w:rPr>
          <w:t>.</w:t>
        </w:r>
        <w:proofErr w:type="spellStart"/>
        <w:r w:rsidRPr="006D0961">
          <w:rPr>
            <w:rFonts w:eastAsia="Calibri"/>
            <w:color w:val="000000"/>
            <w:lang w:val="en-US"/>
          </w:rPr>
          <w:t>ru</w:t>
        </w:r>
        <w:proofErr w:type="spellEnd"/>
      </w:hyperlink>
      <w:r w:rsidRPr="006D0961">
        <w:rPr>
          <w:color w:val="0000FF"/>
        </w:rPr>
        <w:t>.</w:t>
      </w:r>
    </w:p>
    <w:p w:rsidR="006D0961" w:rsidRPr="006D0961" w:rsidRDefault="006D0961" w:rsidP="006D0961">
      <w:pPr>
        <w:shd w:val="clear" w:color="auto" w:fill="FFFFFF"/>
        <w:ind w:firstLine="567"/>
        <w:rPr>
          <w:color w:val="000000"/>
        </w:rPr>
      </w:pPr>
      <w:r w:rsidRPr="006D0961">
        <w:rPr>
          <w:color w:val="000000"/>
        </w:rPr>
        <w:t xml:space="preserve">- график (режим) работы администрации г.п. Малиновский: понедельник с 09-00 до 18-00; обеденный перерыв с 13:00 до 14:00; вторник - пятница с 09-00 </w:t>
      </w:r>
      <w:proofErr w:type="gramStart"/>
      <w:r w:rsidRPr="006D0961">
        <w:rPr>
          <w:color w:val="000000"/>
        </w:rPr>
        <w:t>до</w:t>
      </w:r>
      <w:proofErr w:type="gramEnd"/>
      <w:r w:rsidRPr="006D0961">
        <w:rPr>
          <w:color w:val="000000"/>
        </w:rPr>
        <w:t xml:space="preserve"> 17-00; суббота, воскресенье, нерабочие праздничные дни - выходные дни.</w:t>
      </w:r>
    </w:p>
    <w:p w:rsidR="00D017BC" w:rsidRDefault="00D017BC" w:rsidP="00D017B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D017BC" w:rsidRDefault="00D017BC" w:rsidP="00D017B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D017BC" w:rsidRDefault="00D017BC" w:rsidP="00D017B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D017BC" w:rsidRPr="00D017BC" w:rsidRDefault="00D017BC" w:rsidP="00D017B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6D0961" w:rsidRPr="006D0961" w:rsidRDefault="006D0961" w:rsidP="000A3558">
      <w:pPr>
        <w:pStyle w:val="ab"/>
        <w:tabs>
          <w:tab w:val="left" w:pos="453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0961" w:rsidRPr="006D0961" w:rsidSect="00710A4F">
      <w:headerReference w:type="default" r:id="rId2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61" w:rsidRDefault="006D0961" w:rsidP="0002674E">
      <w:r>
        <w:separator/>
      </w:r>
    </w:p>
  </w:endnote>
  <w:endnote w:type="continuationSeparator" w:id="0">
    <w:p w:rsidR="006D0961" w:rsidRDefault="006D0961" w:rsidP="0002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LuzSans-Book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61" w:rsidRDefault="006D0961" w:rsidP="0002674E">
      <w:r>
        <w:separator/>
      </w:r>
    </w:p>
  </w:footnote>
  <w:footnote w:type="continuationSeparator" w:id="0">
    <w:p w:rsidR="006D0961" w:rsidRDefault="006D0961" w:rsidP="00026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161302"/>
      <w:docPartObj>
        <w:docPartGallery w:val="Page Numbers (Top of Page)"/>
        <w:docPartUnique/>
      </w:docPartObj>
    </w:sdtPr>
    <w:sdtContent>
      <w:p w:rsidR="006D0961" w:rsidRDefault="006D0961">
        <w:pPr>
          <w:pStyle w:val="a7"/>
          <w:jc w:val="center"/>
        </w:pPr>
        <w:r>
          <w:t xml:space="preserve"> </w:t>
        </w:r>
      </w:p>
    </w:sdtContent>
  </w:sdt>
  <w:p w:rsidR="006D0961" w:rsidRDefault="006D09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36C64"/>
    <w:multiLevelType w:val="hybridMultilevel"/>
    <w:tmpl w:val="82F461DC"/>
    <w:lvl w:ilvl="0" w:tplc="01CEAC88">
      <w:start w:val="1"/>
      <w:numFmt w:val="decimal"/>
      <w:lvlText w:val="%1."/>
      <w:lvlJc w:val="left"/>
      <w:pPr>
        <w:tabs>
          <w:tab w:val="num" w:pos="672"/>
        </w:tabs>
        <w:ind w:left="67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>
    <w:nsid w:val="18E82093"/>
    <w:multiLevelType w:val="hybridMultilevel"/>
    <w:tmpl w:val="51C8F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076490"/>
    <w:multiLevelType w:val="hybridMultilevel"/>
    <w:tmpl w:val="7E2843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DA6A1F"/>
    <w:multiLevelType w:val="hybridMultilevel"/>
    <w:tmpl w:val="8B14E1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94A97"/>
    <w:multiLevelType w:val="hybridMultilevel"/>
    <w:tmpl w:val="A51830D6"/>
    <w:lvl w:ilvl="0" w:tplc="C628963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DA"/>
    <w:rsid w:val="000060B4"/>
    <w:rsid w:val="000209E7"/>
    <w:rsid w:val="000216AA"/>
    <w:rsid w:val="00023D74"/>
    <w:rsid w:val="0002674E"/>
    <w:rsid w:val="000377C7"/>
    <w:rsid w:val="000476D8"/>
    <w:rsid w:val="00050DEA"/>
    <w:rsid w:val="000534F4"/>
    <w:rsid w:val="0005684E"/>
    <w:rsid w:val="00056F4B"/>
    <w:rsid w:val="000604A7"/>
    <w:rsid w:val="000633A1"/>
    <w:rsid w:val="00073699"/>
    <w:rsid w:val="00080222"/>
    <w:rsid w:val="0008219F"/>
    <w:rsid w:val="00092692"/>
    <w:rsid w:val="0009344F"/>
    <w:rsid w:val="00096419"/>
    <w:rsid w:val="00097668"/>
    <w:rsid w:val="000A3558"/>
    <w:rsid w:val="000A7376"/>
    <w:rsid w:val="000B3668"/>
    <w:rsid w:val="000C4A78"/>
    <w:rsid w:val="000D1A63"/>
    <w:rsid w:val="000D3A6D"/>
    <w:rsid w:val="000D6994"/>
    <w:rsid w:val="000E4E60"/>
    <w:rsid w:val="000F1BC3"/>
    <w:rsid w:val="00105C42"/>
    <w:rsid w:val="001101FA"/>
    <w:rsid w:val="00111A6A"/>
    <w:rsid w:val="00126CAA"/>
    <w:rsid w:val="00140444"/>
    <w:rsid w:val="00142212"/>
    <w:rsid w:val="00147EEB"/>
    <w:rsid w:val="00150B7D"/>
    <w:rsid w:val="0016071F"/>
    <w:rsid w:val="0016243F"/>
    <w:rsid w:val="00163727"/>
    <w:rsid w:val="001643B4"/>
    <w:rsid w:val="00164871"/>
    <w:rsid w:val="001723DC"/>
    <w:rsid w:val="001962EE"/>
    <w:rsid w:val="001973CA"/>
    <w:rsid w:val="001A193D"/>
    <w:rsid w:val="001B2A12"/>
    <w:rsid w:val="001B51D7"/>
    <w:rsid w:val="001D093A"/>
    <w:rsid w:val="001D4E59"/>
    <w:rsid w:val="001E184F"/>
    <w:rsid w:val="001F3D6F"/>
    <w:rsid w:val="001F6E28"/>
    <w:rsid w:val="002011F8"/>
    <w:rsid w:val="002032A0"/>
    <w:rsid w:val="00206073"/>
    <w:rsid w:val="0021465F"/>
    <w:rsid w:val="002241EC"/>
    <w:rsid w:val="00225B35"/>
    <w:rsid w:val="002322D1"/>
    <w:rsid w:val="002367CE"/>
    <w:rsid w:val="002375E4"/>
    <w:rsid w:val="00240204"/>
    <w:rsid w:val="00251B5A"/>
    <w:rsid w:val="00256AAF"/>
    <w:rsid w:val="00277E05"/>
    <w:rsid w:val="0028495D"/>
    <w:rsid w:val="0028722E"/>
    <w:rsid w:val="00290861"/>
    <w:rsid w:val="00294980"/>
    <w:rsid w:val="002A3B1C"/>
    <w:rsid w:val="002A3CF9"/>
    <w:rsid w:val="002A7932"/>
    <w:rsid w:val="002B0066"/>
    <w:rsid w:val="002B19E5"/>
    <w:rsid w:val="002B1BA9"/>
    <w:rsid w:val="002B5DEF"/>
    <w:rsid w:val="002B64E6"/>
    <w:rsid w:val="002B7D57"/>
    <w:rsid w:val="002D313A"/>
    <w:rsid w:val="002D6661"/>
    <w:rsid w:val="002D7B1E"/>
    <w:rsid w:val="002F7663"/>
    <w:rsid w:val="0030381D"/>
    <w:rsid w:val="003151F4"/>
    <w:rsid w:val="00324228"/>
    <w:rsid w:val="0033167D"/>
    <w:rsid w:val="00334483"/>
    <w:rsid w:val="00337A83"/>
    <w:rsid w:val="003477FC"/>
    <w:rsid w:val="00347F8E"/>
    <w:rsid w:val="00352DF5"/>
    <w:rsid w:val="003551DC"/>
    <w:rsid w:val="00360595"/>
    <w:rsid w:val="00363FE3"/>
    <w:rsid w:val="00365E43"/>
    <w:rsid w:val="00371F2D"/>
    <w:rsid w:val="00372D48"/>
    <w:rsid w:val="0038079B"/>
    <w:rsid w:val="0038292A"/>
    <w:rsid w:val="00390229"/>
    <w:rsid w:val="003942D9"/>
    <w:rsid w:val="00395233"/>
    <w:rsid w:val="003A2041"/>
    <w:rsid w:val="003A357A"/>
    <w:rsid w:val="003A6C46"/>
    <w:rsid w:val="003A702B"/>
    <w:rsid w:val="003D30BF"/>
    <w:rsid w:val="003E68CF"/>
    <w:rsid w:val="003F0404"/>
    <w:rsid w:val="003F0411"/>
    <w:rsid w:val="003F0B21"/>
    <w:rsid w:val="003F39AB"/>
    <w:rsid w:val="003F44B6"/>
    <w:rsid w:val="003F6F68"/>
    <w:rsid w:val="00400969"/>
    <w:rsid w:val="00413727"/>
    <w:rsid w:val="00417F89"/>
    <w:rsid w:val="00420D82"/>
    <w:rsid w:val="00426AA0"/>
    <w:rsid w:val="00441120"/>
    <w:rsid w:val="00447380"/>
    <w:rsid w:val="00454520"/>
    <w:rsid w:val="00454750"/>
    <w:rsid w:val="0045489B"/>
    <w:rsid w:val="004611F0"/>
    <w:rsid w:val="00471725"/>
    <w:rsid w:val="004753FB"/>
    <w:rsid w:val="00475DC9"/>
    <w:rsid w:val="004804EC"/>
    <w:rsid w:val="00481728"/>
    <w:rsid w:val="004817E2"/>
    <w:rsid w:val="0049496F"/>
    <w:rsid w:val="004A1820"/>
    <w:rsid w:val="004A2C43"/>
    <w:rsid w:val="004A3E1B"/>
    <w:rsid w:val="004A5289"/>
    <w:rsid w:val="004A5C63"/>
    <w:rsid w:val="004B7875"/>
    <w:rsid w:val="004C03AD"/>
    <w:rsid w:val="004C3843"/>
    <w:rsid w:val="004C3B76"/>
    <w:rsid w:val="004C5A7F"/>
    <w:rsid w:val="004C7C55"/>
    <w:rsid w:val="004D3B6C"/>
    <w:rsid w:val="004E01C3"/>
    <w:rsid w:val="004E026F"/>
    <w:rsid w:val="004F1C04"/>
    <w:rsid w:val="004F26DA"/>
    <w:rsid w:val="004F4E1C"/>
    <w:rsid w:val="00505890"/>
    <w:rsid w:val="00505BBF"/>
    <w:rsid w:val="0051362C"/>
    <w:rsid w:val="00520789"/>
    <w:rsid w:val="0053209F"/>
    <w:rsid w:val="005441F2"/>
    <w:rsid w:val="00552181"/>
    <w:rsid w:val="00552A72"/>
    <w:rsid w:val="0056038A"/>
    <w:rsid w:val="005657A6"/>
    <w:rsid w:val="00566CBA"/>
    <w:rsid w:val="005727BF"/>
    <w:rsid w:val="005727CC"/>
    <w:rsid w:val="005733D1"/>
    <w:rsid w:val="00577159"/>
    <w:rsid w:val="0059031E"/>
    <w:rsid w:val="0059168D"/>
    <w:rsid w:val="005A0DC7"/>
    <w:rsid w:val="005A5F0E"/>
    <w:rsid w:val="005B0483"/>
    <w:rsid w:val="005B3626"/>
    <w:rsid w:val="005B60CB"/>
    <w:rsid w:val="005B7961"/>
    <w:rsid w:val="005F4028"/>
    <w:rsid w:val="00607C16"/>
    <w:rsid w:val="0061051D"/>
    <w:rsid w:val="00610E68"/>
    <w:rsid w:val="006264F7"/>
    <w:rsid w:val="006274FE"/>
    <w:rsid w:val="00627B8D"/>
    <w:rsid w:val="006306C2"/>
    <w:rsid w:val="00633A02"/>
    <w:rsid w:val="00634198"/>
    <w:rsid w:val="0063574F"/>
    <w:rsid w:val="00643414"/>
    <w:rsid w:val="00662DB1"/>
    <w:rsid w:val="00662E52"/>
    <w:rsid w:val="00663048"/>
    <w:rsid w:val="00663827"/>
    <w:rsid w:val="00665B8E"/>
    <w:rsid w:val="00670C25"/>
    <w:rsid w:val="00672870"/>
    <w:rsid w:val="00680D5D"/>
    <w:rsid w:val="00695BF3"/>
    <w:rsid w:val="006A1DD7"/>
    <w:rsid w:val="006A1EE2"/>
    <w:rsid w:val="006B23CB"/>
    <w:rsid w:val="006B540F"/>
    <w:rsid w:val="006B5D00"/>
    <w:rsid w:val="006B678C"/>
    <w:rsid w:val="006C0342"/>
    <w:rsid w:val="006C1B5F"/>
    <w:rsid w:val="006D0961"/>
    <w:rsid w:val="006D29E9"/>
    <w:rsid w:val="006E186F"/>
    <w:rsid w:val="006E2D65"/>
    <w:rsid w:val="006E74DB"/>
    <w:rsid w:val="006F1584"/>
    <w:rsid w:val="006F1DE7"/>
    <w:rsid w:val="0071079E"/>
    <w:rsid w:val="00710A4F"/>
    <w:rsid w:val="0071435A"/>
    <w:rsid w:val="00721258"/>
    <w:rsid w:val="00721546"/>
    <w:rsid w:val="00723A13"/>
    <w:rsid w:val="00724112"/>
    <w:rsid w:val="007270DD"/>
    <w:rsid w:val="007408F5"/>
    <w:rsid w:val="007412D0"/>
    <w:rsid w:val="007432A2"/>
    <w:rsid w:val="00754035"/>
    <w:rsid w:val="00755D0A"/>
    <w:rsid w:val="00762462"/>
    <w:rsid w:val="00766547"/>
    <w:rsid w:val="0078277F"/>
    <w:rsid w:val="00784D26"/>
    <w:rsid w:val="007A6708"/>
    <w:rsid w:val="007C0D46"/>
    <w:rsid w:val="007D089B"/>
    <w:rsid w:val="007D1E3C"/>
    <w:rsid w:val="007E6642"/>
    <w:rsid w:val="007F3B35"/>
    <w:rsid w:val="007F4844"/>
    <w:rsid w:val="007F5C17"/>
    <w:rsid w:val="00812670"/>
    <w:rsid w:val="00814CDA"/>
    <w:rsid w:val="00817811"/>
    <w:rsid w:val="00821D68"/>
    <w:rsid w:val="00821E5D"/>
    <w:rsid w:val="00824193"/>
    <w:rsid w:val="00830675"/>
    <w:rsid w:val="0083272B"/>
    <w:rsid w:val="00840D27"/>
    <w:rsid w:val="00843E6D"/>
    <w:rsid w:val="008454B1"/>
    <w:rsid w:val="00853482"/>
    <w:rsid w:val="0085776F"/>
    <w:rsid w:val="00862F89"/>
    <w:rsid w:val="008657A7"/>
    <w:rsid w:val="00885590"/>
    <w:rsid w:val="00892BAE"/>
    <w:rsid w:val="00894784"/>
    <w:rsid w:val="008A3687"/>
    <w:rsid w:val="008A7017"/>
    <w:rsid w:val="008C0C09"/>
    <w:rsid w:val="008C4382"/>
    <w:rsid w:val="008C7D64"/>
    <w:rsid w:val="008D2CF8"/>
    <w:rsid w:val="008E4098"/>
    <w:rsid w:val="008E516D"/>
    <w:rsid w:val="008E6998"/>
    <w:rsid w:val="008E7453"/>
    <w:rsid w:val="009038A6"/>
    <w:rsid w:val="00903D8B"/>
    <w:rsid w:val="00913271"/>
    <w:rsid w:val="00913C9E"/>
    <w:rsid w:val="00915B56"/>
    <w:rsid w:val="00926348"/>
    <w:rsid w:val="00927BF5"/>
    <w:rsid w:val="00934DDC"/>
    <w:rsid w:val="009529FE"/>
    <w:rsid w:val="00962ACA"/>
    <w:rsid w:val="00963872"/>
    <w:rsid w:val="00967F7B"/>
    <w:rsid w:val="00970B7C"/>
    <w:rsid w:val="00983C00"/>
    <w:rsid w:val="0099173F"/>
    <w:rsid w:val="009933CB"/>
    <w:rsid w:val="00993CD3"/>
    <w:rsid w:val="009956AA"/>
    <w:rsid w:val="00996D9E"/>
    <w:rsid w:val="009A0444"/>
    <w:rsid w:val="009A42CF"/>
    <w:rsid w:val="009A6EDB"/>
    <w:rsid w:val="009B447A"/>
    <w:rsid w:val="009B731C"/>
    <w:rsid w:val="009D200A"/>
    <w:rsid w:val="009E3CA0"/>
    <w:rsid w:val="009E4974"/>
    <w:rsid w:val="009F51D9"/>
    <w:rsid w:val="009F6358"/>
    <w:rsid w:val="009F64B3"/>
    <w:rsid w:val="009F6934"/>
    <w:rsid w:val="00A03462"/>
    <w:rsid w:val="00A0428B"/>
    <w:rsid w:val="00A14C2E"/>
    <w:rsid w:val="00A22B75"/>
    <w:rsid w:val="00A359AB"/>
    <w:rsid w:val="00A42CC4"/>
    <w:rsid w:val="00A5060B"/>
    <w:rsid w:val="00A510F6"/>
    <w:rsid w:val="00A524C5"/>
    <w:rsid w:val="00A538DB"/>
    <w:rsid w:val="00A54BAB"/>
    <w:rsid w:val="00A62393"/>
    <w:rsid w:val="00A70DB3"/>
    <w:rsid w:val="00A76C0E"/>
    <w:rsid w:val="00A772E3"/>
    <w:rsid w:val="00A9295C"/>
    <w:rsid w:val="00AA48A1"/>
    <w:rsid w:val="00AB2F95"/>
    <w:rsid w:val="00AC3495"/>
    <w:rsid w:val="00AD0A68"/>
    <w:rsid w:val="00AD41DA"/>
    <w:rsid w:val="00AD53B8"/>
    <w:rsid w:val="00AE12CA"/>
    <w:rsid w:val="00AF1383"/>
    <w:rsid w:val="00AF7588"/>
    <w:rsid w:val="00B009D0"/>
    <w:rsid w:val="00B12C56"/>
    <w:rsid w:val="00B176D3"/>
    <w:rsid w:val="00B2388A"/>
    <w:rsid w:val="00B26C20"/>
    <w:rsid w:val="00B37723"/>
    <w:rsid w:val="00B470EE"/>
    <w:rsid w:val="00B476C3"/>
    <w:rsid w:val="00B51F10"/>
    <w:rsid w:val="00B571E3"/>
    <w:rsid w:val="00B579B0"/>
    <w:rsid w:val="00B6184B"/>
    <w:rsid w:val="00B75688"/>
    <w:rsid w:val="00B76402"/>
    <w:rsid w:val="00B7762C"/>
    <w:rsid w:val="00B8637D"/>
    <w:rsid w:val="00B97428"/>
    <w:rsid w:val="00BB0D80"/>
    <w:rsid w:val="00BB5AD9"/>
    <w:rsid w:val="00BC24B5"/>
    <w:rsid w:val="00BC5AF2"/>
    <w:rsid w:val="00BD5102"/>
    <w:rsid w:val="00BE0332"/>
    <w:rsid w:val="00BE6944"/>
    <w:rsid w:val="00BF1DA2"/>
    <w:rsid w:val="00C03D37"/>
    <w:rsid w:val="00C03DC9"/>
    <w:rsid w:val="00C0483C"/>
    <w:rsid w:val="00C0710F"/>
    <w:rsid w:val="00C133DA"/>
    <w:rsid w:val="00C13F6E"/>
    <w:rsid w:val="00C16326"/>
    <w:rsid w:val="00C16417"/>
    <w:rsid w:val="00C52D1B"/>
    <w:rsid w:val="00C54A5A"/>
    <w:rsid w:val="00C6399A"/>
    <w:rsid w:val="00C66214"/>
    <w:rsid w:val="00C70169"/>
    <w:rsid w:val="00C74A5A"/>
    <w:rsid w:val="00C74E90"/>
    <w:rsid w:val="00C81497"/>
    <w:rsid w:val="00C8523A"/>
    <w:rsid w:val="00C85E11"/>
    <w:rsid w:val="00C9362F"/>
    <w:rsid w:val="00C97207"/>
    <w:rsid w:val="00CA0139"/>
    <w:rsid w:val="00CA60DE"/>
    <w:rsid w:val="00CA70E7"/>
    <w:rsid w:val="00CB26B2"/>
    <w:rsid w:val="00CB6F00"/>
    <w:rsid w:val="00CC234B"/>
    <w:rsid w:val="00CC634D"/>
    <w:rsid w:val="00CF06CA"/>
    <w:rsid w:val="00CF3748"/>
    <w:rsid w:val="00CF4178"/>
    <w:rsid w:val="00D017BC"/>
    <w:rsid w:val="00D1083C"/>
    <w:rsid w:val="00D10D72"/>
    <w:rsid w:val="00D1478A"/>
    <w:rsid w:val="00D1597F"/>
    <w:rsid w:val="00D1753A"/>
    <w:rsid w:val="00D22DEE"/>
    <w:rsid w:val="00D24BAD"/>
    <w:rsid w:val="00D32AE2"/>
    <w:rsid w:val="00D46F44"/>
    <w:rsid w:val="00D5578B"/>
    <w:rsid w:val="00D712AE"/>
    <w:rsid w:val="00D73558"/>
    <w:rsid w:val="00D7541F"/>
    <w:rsid w:val="00D8070F"/>
    <w:rsid w:val="00D812F4"/>
    <w:rsid w:val="00D92F8D"/>
    <w:rsid w:val="00D930E9"/>
    <w:rsid w:val="00D97AE9"/>
    <w:rsid w:val="00DB4F94"/>
    <w:rsid w:val="00DC1DCC"/>
    <w:rsid w:val="00DC2C89"/>
    <w:rsid w:val="00DC4E9C"/>
    <w:rsid w:val="00DC52FA"/>
    <w:rsid w:val="00DC62B0"/>
    <w:rsid w:val="00DD04A4"/>
    <w:rsid w:val="00DD5018"/>
    <w:rsid w:val="00DD746F"/>
    <w:rsid w:val="00DE3098"/>
    <w:rsid w:val="00DE66AC"/>
    <w:rsid w:val="00DE6748"/>
    <w:rsid w:val="00DF1D47"/>
    <w:rsid w:val="00E01412"/>
    <w:rsid w:val="00E02AA3"/>
    <w:rsid w:val="00E05498"/>
    <w:rsid w:val="00E10FCF"/>
    <w:rsid w:val="00E171F2"/>
    <w:rsid w:val="00E42402"/>
    <w:rsid w:val="00E42FC7"/>
    <w:rsid w:val="00E46AB3"/>
    <w:rsid w:val="00E5073F"/>
    <w:rsid w:val="00E50ECE"/>
    <w:rsid w:val="00E5380B"/>
    <w:rsid w:val="00E54477"/>
    <w:rsid w:val="00E63782"/>
    <w:rsid w:val="00E64AD0"/>
    <w:rsid w:val="00E672A8"/>
    <w:rsid w:val="00E7026E"/>
    <w:rsid w:val="00E83820"/>
    <w:rsid w:val="00E860E0"/>
    <w:rsid w:val="00E9151F"/>
    <w:rsid w:val="00E94CC8"/>
    <w:rsid w:val="00EA04C0"/>
    <w:rsid w:val="00EB517F"/>
    <w:rsid w:val="00EC5930"/>
    <w:rsid w:val="00ED4C53"/>
    <w:rsid w:val="00ED4CCB"/>
    <w:rsid w:val="00ED6E6D"/>
    <w:rsid w:val="00EE03C6"/>
    <w:rsid w:val="00EF24F2"/>
    <w:rsid w:val="00EF3E55"/>
    <w:rsid w:val="00EF4CA7"/>
    <w:rsid w:val="00F07946"/>
    <w:rsid w:val="00F125A5"/>
    <w:rsid w:val="00F15CAB"/>
    <w:rsid w:val="00F24354"/>
    <w:rsid w:val="00F26104"/>
    <w:rsid w:val="00F26C4E"/>
    <w:rsid w:val="00F302E9"/>
    <w:rsid w:val="00F36B5F"/>
    <w:rsid w:val="00F41983"/>
    <w:rsid w:val="00F464C2"/>
    <w:rsid w:val="00F53B27"/>
    <w:rsid w:val="00F53EC4"/>
    <w:rsid w:val="00F55F9C"/>
    <w:rsid w:val="00F6173D"/>
    <w:rsid w:val="00F72C20"/>
    <w:rsid w:val="00F77807"/>
    <w:rsid w:val="00F8637C"/>
    <w:rsid w:val="00F876F3"/>
    <w:rsid w:val="00F8781C"/>
    <w:rsid w:val="00F9541A"/>
    <w:rsid w:val="00F9606D"/>
    <w:rsid w:val="00F97F6E"/>
    <w:rsid w:val="00FA0728"/>
    <w:rsid w:val="00FA0C7C"/>
    <w:rsid w:val="00FA1057"/>
    <w:rsid w:val="00FA3DC9"/>
    <w:rsid w:val="00FA4DE0"/>
    <w:rsid w:val="00FB1929"/>
    <w:rsid w:val="00FC07DC"/>
    <w:rsid w:val="00FC280D"/>
    <w:rsid w:val="00FC3A58"/>
    <w:rsid w:val="00FD12D9"/>
    <w:rsid w:val="00FD37FB"/>
    <w:rsid w:val="00FD4EE7"/>
    <w:rsid w:val="00FE1FCC"/>
    <w:rsid w:val="00FE7108"/>
    <w:rsid w:val="00FF1A88"/>
    <w:rsid w:val="00FF308C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4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54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75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72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643B4"/>
    <w:rPr>
      <w:color w:val="0000FF"/>
      <w:u w:val="single"/>
    </w:rPr>
  </w:style>
  <w:style w:type="paragraph" w:styleId="a5">
    <w:name w:val="Balloon Text"/>
    <w:basedOn w:val="a"/>
    <w:link w:val="a6"/>
    <w:rsid w:val="00A22B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22B7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26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74E"/>
    <w:rPr>
      <w:sz w:val="24"/>
      <w:szCs w:val="24"/>
    </w:rPr>
  </w:style>
  <w:style w:type="paragraph" w:styleId="a9">
    <w:name w:val="footer"/>
    <w:basedOn w:val="a"/>
    <w:link w:val="aa"/>
    <w:rsid w:val="00026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674E"/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073699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0736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4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54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75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F72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643B4"/>
    <w:rPr>
      <w:color w:val="0000FF"/>
      <w:u w:val="single"/>
    </w:rPr>
  </w:style>
  <w:style w:type="paragraph" w:styleId="a5">
    <w:name w:val="Balloon Text"/>
    <w:basedOn w:val="a"/>
    <w:link w:val="a6"/>
    <w:rsid w:val="00A22B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22B7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26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74E"/>
    <w:rPr>
      <w:sz w:val="24"/>
      <w:szCs w:val="24"/>
    </w:rPr>
  </w:style>
  <w:style w:type="paragraph" w:styleId="a9">
    <w:name w:val="footer"/>
    <w:basedOn w:val="a"/>
    <w:link w:val="aa"/>
    <w:rsid w:val="00026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674E"/>
    <w:rPr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073699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0736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E40AB2B90CB1FE7838C51973A3512A370FB48DB8C95E51804820BA4675435C2BE4F7DEEF9D66BFC8FEB82EA10A09D7653785309A225672LBB9I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EA15832643C0B3C0283DA91AE3E5F2B27B998A0B492ED52B4149401BAC31B34E573EFB46985E52FA3D7AB8E88DEF8ED604B982B3C846539ED75595A7r5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53EA15832643C0B3C02823A40C8FB2FDB073CE86004F218B70134F1744FC37E60E1738AE05DC5352F2362EE9A5D3B6DE974FB480A8D44652A8r3H" TargetMode="External"/><Relationship Id="rId19" Type="http://schemas.openxmlformats.org/officeDocument/2006/relationships/hyperlink" Target="mailto:malinovskiy@sovrnhm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9DA1D3F5AC9E2C83E12AE81BD5FFAAE78DE3BE8A18DBB2EF2AC170B1373EA8F7F7ADB8C076EA5A170B09E125B213B0E3D0EF39BB76C768F9734007EY7RC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5B6E-3A55-49D5-A6DE-56F32DB1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4169</Words>
  <Characters>34924</Characters>
  <Application>Microsoft Office Word</Application>
  <DocSecurity>0</DocSecurity>
  <Lines>291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Октябрьский район</vt:lpstr>
    </vt:vector>
  </TitlesOfParts>
  <Company>xxxxxxx</Company>
  <LinksUpToDate>false</LinksUpToDate>
  <CharactersWithSpaces>39015</CharactersWithSpaces>
  <SharedDoc>false</SharedDoc>
  <HLinks>
    <vt:vector size="24" baseType="variant">
      <vt:variant>
        <vt:i4>1572865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consultantplus://offline/ref=1B110F318354F3F409560AD2865CCBFFB17B9966B7904EBAE7CD14XBY3J</vt:lpwstr>
      </vt:variant>
      <vt:variant>
        <vt:lpwstr/>
      </vt:variant>
      <vt:variant>
        <vt:i4>2949174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consultantplus://offline/ref=1B110F318354F3F409560AD2865CCBFFB2759A6ABECF19B8B6981AB6617A26CC480C3E6BED41B87FX3YCJ</vt:lpwstr>
      </vt:variant>
      <vt:variant>
        <vt:lpwstr/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consultantplus://offline/ref=6A080184F482C1C595CE6E0DC730FD53AF7BCADBB85972B6B37E145C33AD1C58F59D74141B73DABAEC0D1425uAu3F</vt:lpwstr>
      </vt:variant>
      <vt:variant>
        <vt:lpwstr/>
      </vt:variant>
      <vt:variant>
        <vt:i4>2031708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consultantplus://offline/ref=6A080184F482C1C595CE6E0DC730FD53AF7BCADBB85973BEBE7D145C33AD1C58F5u9uDF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Октябрьский район</dc:title>
  <dc:creator>xxxx</dc:creator>
  <cp:lastModifiedBy>Пользователь</cp:lastModifiedBy>
  <cp:revision>6</cp:revision>
  <cp:lastPrinted>2023-04-11T07:48:00Z</cp:lastPrinted>
  <dcterms:created xsi:type="dcterms:W3CDTF">2023-04-10T07:00:00Z</dcterms:created>
  <dcterms:modified xsi:type="dcterms:W3CDTF">2023-04-11T08:02:00Z</dcterms:modified>
</cp:coreProperties>
</file>