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6" w:rsidRPr="00474356" w:rsidRDefault="00D3258E" w:rsidP="004C45C1">
      <w:pPr>
        <w:jc w:val="center"/>
      </w:pPr>
      <w:r>
        <w:rPr>
          <w:noProof/>
        </w:rPr>
        <w:drawing>
          <wp:inline distT="0" distB="0" distL="0" distR="0">
            <wp:extent cx="394335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20-i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CA" w:rsidRPr="00CE5A6A" w:rsidRDefault="00D3258E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CE5A6A">
        <w:rPr>
          <w:rFonts w:ascii="Times New Roman" w:hAnsi="Times New Roman"/>
          <w:b/>
          <w:sz w:val="27"/>
          <w:szCs w:val="27"/>
          <w:u w:val="single"/>
        </w:rPr>
        <w:t>Орнитоз</w:t>
      </w:r>
      <w:bookmarkEnd w:id="0"/>
      <w:r w:rsidRPr="00CE5A6A">
        <w:rPr>
          <w:rFonts w:ascii="Times New Roman" w:hAnsi="Times New Roman"/>
          <w:sz w:val="27"/>
          <w:szCs w:val="27"/>
        </w:rPr>
        <w:t xml:space="preserve"> – это заболевание острой природы, вызываемое особым родом возбудителей – хламидиями, которая передается людям от инфицированных орнитозом птиц, как в явно выраженной форме, так и при скрытом течении. Инфекцию можно подхватить преимущественно воздушно- капельным путем, хотя можно заразиться и при других видах контактов – поедании инфицированного мяса диких птиц или пылевым путем. Результатом заражения этим заболеванием является развитие мелкоочаговой пневмонии.</w:t>
      </w:r>
    </w:p>
    <w:p w:rsidR="008A68CA" w:rsidRPr="00CE5A6A" w:rsidRDefault="008A68C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A5773F" w:rsidRPr="00CE5A6A" w:rsidRDefault="00D3258E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b/>
          <w:sz w:val="27"/>
          <w:szCs w:val="27"/>
          <w:u w:val="single"/>
        </w:rPr>
        <w:t>Орнитоз</w:t>
      </w:r>
      <w:r w:rsidRPr="00CE5A6A">
        <w:rPr>
          <w:rFonts w:ascii="Times New Roman" w:hAnsi="Times New Roman"/>
          <w:sz w:val="27"/>
          <w:szCs w:val="27"/>
        </w:rPr>
        <w:t xml:space="preserve"> вызывает особый род хламидий. Это особые микроорганизмы, которые паразитируют внутри клеток, что делает их лечение затруднительным. Хламидии устойчивы к холодным температурам, обезвреживаются привычными средствами дезинфекции и высокой температурой. Болеть можно круглый год, если имеется контакт с зараженными птицами. </w:t>
      </w:r>
      <w:r w:rsidRPr="00CE5A6A">
        <w:rPr>
          <w:rFonts w:ascii="Times New Roman" w:hAnsi="Times New Roman"/>
          <w:sz w:val="27"/>
          <w:szCs w:val="27"/>
          <w:u w:val="single"/>
        </w:rPr>
        <w:t>Часто у птиц в естественной среде орнитоз не проявляется, болеть им они начинают в условиях неволи.</w:t>
      </w:r>
      <w:r w:rsidRPr="00CE5A6A">
        <w:rPr>
          <w:rFonts w:ascii="Times New Roman" w:hAnsi="Times New Roman"/>
          <w:sz w:val="27"/>
          <w:szCs w:val="27"/>
        </w:rPr>
        <w:t xml:space="preserve"> Болеть могут как домашние птицы – куры, индюшки, гуси и утки, так и дикие – голуби и попугаи. Также болеют воробьи, сойки, галки, дрозды и т.д.</w:t>
      </w: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sz w:val="27"/>
          <w:szCs w:val="27"/>
        </w:rPr>
        <w:t>Домашняя птица заражается от дикой при контактах, что приводит к формированию вторичных очагов орнитоза вблизи среды обитания человека. Наибольшее значение для сельских жителей имеют домашние птицы, в то время как для городских жителей — голуби. Пораженность голубей орнитозом составляет до 80%. Вспомните об этом в следующий раз, когда пойдете с малышом кормить птичек.</w:t>
      </w: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sz w:val="27"/>
          <w:szCs w:val="27"/>
        </w:rPr>
        <w:t xml:space="preserve">Для </w:t>
      </w:r>
      <w:r w:rsidRPr="00CE5A6A">
        <w:rPr>
          <w:rFonts w:ascii="Times New Roman" w:hAnsi="Times New Roman"/>
          <w:sz w:val="27"/>
          <w:szCs w:val="27"/>
          <w:u w:val="single"/>
        </w:rPr>
        <w:t>профилактики орнитоза</w:t>
      </w:r>
      <w:r w:rsidRPr="00CE5A6A">
        <w:rPr>
          <w:rFonts w:ascii="Times New Roman" w:hAnsi="Times New Roman"/>
          <w:sz w:val="27"/>
          <w:szCs w:val="27"/>
        </w:rPr>
        <w:t xml:space="preserve"> стоит избегать контакта с больными или подозрительными в заболевании птицами, не стоит держать в неволе диких птиц, голубей. Декоративную птицу – попугаев, канареек и др., приобретать только в зоомагазинах и при покупке требовать предъявить ветеринарные документы, подтверждающие здоровье птицы. Для домашних птиц на частных подворьях требуется регулярный контроль со стороны ветеринарной службы с проведением клинического осмотра.</w:t>
      </w:r>
    </w:p>
    <w:p w:rsidR="00CE5A6A" w:rsidRPr="00CE5A6A" w:rsidRDefault="00CE5A6A" w:rsidP="004C45C1">
      <w:pPr>
        <w:spacing w:line="240" w:lineRule="auto"/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FFFFF"/>
        </w:rPr>
      </w:pPr>
    </w:p>
    <w:sectPr w:rsidR="00CE5A6A" w:rsidRPr="00CE5A6A" w:rsidSect="000B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7B8"/>
    <w:multiLevelType w:val="hybridMultilevel"/>
    <w:tmpl w:val="FCCA5B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43E08EB"/>
    <w:multiLevelType w:val="hybridMultilevel"/>
    <w:tmpl w:val="C504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B34"/>
    <w:multiLevelType w:val="hybridMultilevel"/>
    <w:tmpl w:val="9A4CE0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6"/>
    <w:rsid w:val="00034F7D"/>
    <w:rsid w:val="000B6FA0"/>
    <w:rsid w:val="00165051"/>
    <w:rsid w:val="001A3B17"/>
    <w:rsid w:val="001C5116"/>
    <w:rsid w:val="0028401E"/>
    <w:rsid w:val="00307912"/>
    <w:rsid w:val="00324CE9"/>
    <w:rsid w:val="003D21EF"/>
    <w:rsid w:val="0041722D"/>
    <w:rsid w:val="0042369B"/>
    <w:rsid w:val="00474356"/>
    <w:rsid w:val="004C45C1"/>
    <w:rsid w:val="005B16C7"/>
    <w:rsid w:val="00600780"/>
    <w:rsid w:val="006060A8"/>
    <w:rsid w:val="006714DF"/>
    <w:rsid w:val="007E31C9"/>
    <w:rsid w:val="008A68CA"/>
    <w:rsid w:val="008A6D95"/>
    <w:rsid w:val="00957F7E"/>
    <w:rsid w:val="009751BF"/>
    <w:rsid w:val="00A56A8A"/>
    <w:rsid w:val="00A5773F"/>
    <w:rsid w:val="00A97225"/>
    <w:rsid w:val="00B91A8B"/>
    <w:rsid w:val="00CE5A6A"/>
    <w:rsid w:val="00D3258E"/>
    <w:rsid w:val="00D74867"/>
    <w:rsid w:val="00DC7324"/>
    <w:rsid w:val="00DE27ED"/>
    <w:rsid w:val="00E134A3"/>
    <w:rsid w:val="00E63352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51"/>
    <w:pPr>
      <w:ind w:left="720"/>
      <w:contextualSpacing/>
    </w:pPr>
  </w:style>
  <w:style w:type="character" w:styleId="a6">
    <w:name w:val="Emphasis"/>
    <w:basedOn w:val="a0"/>
    <w:uiPriority w:val="20"/>
    <w:qFormat/>
    <w:rsid w:val="00E134A3"/>
    <w:rPr>
      <w:i/>
      <w:iCs/>
    </w:rPr>
  </w:style>
  <w:style w:type="character" w:styleId="a7">
    <w:name w:val="Strong"/>
    <w:basedOn w:val="a0"/>
    <w:uiPriority w:val="22"/>
    <w:qFormat/>
    <w:rsid w:val="00E13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51"/>
    <w:pPr>
      <w:ind w:left="720"/>
      <w:contextualSpacing/>
    </w:pPr>
  </w:style>
  <w:style w:type="character" w:styleId="a6">
    <w:name w:val="Emphasis"/>
    <w:basedOn w:val="a0"/>
    <w:uiPriority w:val="20"/>
    <w:qFormat/>
    <w:rsid w:val="00E134A3"/>
    <w:rPr>
      <w:i/>
      <w:iCs/>
    </w:rPr>
  </w:style>
  <w:style w:type="character" w:styleId="a7">
    <w:name w:val="Strong"/>
    <w:basedOn w:val="a0"/>
    <w:uiPriority w:val="22"/>
    <w:qFormat/>
    <w:rsid w:val="00E1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DF51-6C83-4E5B-94BC-93729459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2017-05-03T10:16:00Z</cp:lastPrinted>
  <dcterms:created xsi:type="dcterms:W3CDTF">2023-12-18T05:00:00Z</dcterms:created>
  <dcterms:modified xsi:type="dcterms:W3CDTF">2023-12-18T05:00:00Z</dcterms:modified>
</cp:coreProperties>
</file>