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C2" w:rsidRDefault="00F364C2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A2264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527BBD55" wp14:editId="701B42CA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1C3D97">
        <w:rPr>
          <w:b/>
          <w:sz w:val="32"/>
          <w:szCs w:val="32"/>
        </w:rPr>
        <w:t>Администрация</w:t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6"/>
          <w:u w:val="single"/>
        </w:rPr>
      </w:pPr>
      <w:r w:rsidRPr="001C3D97">
        <w:rPr>
          <w:b/>
          <w:sz w:val="32"/>
          <w:szCs w:val="32"/>
        </w:rPr>
        <w:t>городского поселения Малиновский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Советского района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Ханты - Мансийского автономного округа – Югры</w:t>
      </w:r>
    </w:p>
    <w:p w:rsidR="00D969D9" w:rsidRPr="001C3D97" w:rsidRDefault="00D969D9" w:rsidP="00D969D9">
      <w:pPr>
        <w:pBdr>
          <w:bottom w:val="double" w:sz="12" w:space="1" w:color="auto"/>
        </w:pBdr>
        <w:rPr>
          <w:sz w:val="22"/>
        </w:rPr>
      </w:pPr>
      <w:r w:rsidRPr="001C3D97">
        <w:rPr>
          <w:b/>
          <w:sz w:val="36"/>
          <w:u w:val="single"/>
        </w:rPr>
        <w:t xml:space="preserve">                    </w:t>
      </w:r>
      <w:r w:rsidRPr="001C3D97">
        <w:rPr>
          <w:sz w:val="16"/>
        </w:rPr>
        <w:t xml:space="preserve"> </w:t>
      </w:r>
      <w:r w:rsidRPr="001C3D97">
        <w:rPr>
          <w:sz w:val="22"/>
        </w:rPr>
        <w:t xml:space="preserve">                                                                        </w:t>
      </w:r>
    </w:p>
    <w:p w:rsidR="00D969D9" w:rsidRPr="00AB273A" w:rsidRDefault="00A85E7B" w:rsidP="00A85E7B">
      <w:pPr>
        <w:shd w:val="clear" w:color="auto" w:fill="FFFFFF"/>
        <w:rPr>
          <w:b/>
          <w:bCs/>
          <w:spacing w:val="-3"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 xml:space="preserve">                </w:t>
      </w:r>
      <w:proofErr w:type="gramStart"/>
      <w:r w:rsidR="00D969D9" w:rsidRPr="001C3D97">
        <w:rPr>
          <w:b/>
          <w:bCs/>
          <w:spacing w:val="-3"/>
          <w:sz w:val="48"/>
          <w:szCs w:val="48"/>
        </w:rPr>
        <w:t>П</w:t>
      </w:r>
      <w:proofErr w:type="gramEnd"/>
      <w:r w:rsidR="00D969D9" w:rsidRPr="001C3D97">
        <w:rPr>
          <w:b/>
          <w:bCs/>
          <w:spacing w:val="-3"/>
          <w:sz w:val="48"/>
          <w:szCs w:val="48"/>
        </w:rPr>
        <w:t xml:space="preserve"> О С Т А Н О В Л Е Н И Е</w:t>
      </w:r>
      <w:r w:rsidR="00D969D9">
        <w:rPr>
          <w:b/>
          <w:bCs/>
          <w:spacing w:val="-3"/>
          <w:sz w:val="48"/>
          <w:szCs w:val="48"/>
        </w:rPr>
        <w:t xml:space="preserve"> </w:t>
      </w:r>
    </w:p>
    <w:p w:rsidR="00D969D9" w:rsidRPr="003B63A0" w:rsidRDefault="00A85E7B" w:rsidP="00A85E7B">
      <w:pPr>
        <w:suppressAutoHyphens/>
        <w:spacing w:before="280" w:after="28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836F06">
        <w:rPr>
          <w:sz w:val="24"/>
          <w:szCs w:val="24"/>
          <w:lang w:eastAsia="ar-SA"/>
        </w:rPr>
        <w:t>18</w:t>
      </w:r>
      <w:r>
        <w:rPr>
          <w:sz w:val="24"/>
          <w:szCs w:val="24"/>
          <w:lang w:eastAsia="ar-SA"/>
        </w:rPr>
        <w:t xml:space="preserve"> </w:t>
      </w:r>
      <w:r w:rsidR="00836F06">
        <w:rPr>
          <w:sz w:val="24"/>
          <w:szCs w:val="24"/>
          <w:lang w:eastAsia="ar-SA"/>
        </w:rPr>
        <w:t>июля</w:t>
      </w:r>
      <w:r w:rsidR="00D969D9" w:rsidRPr="0073361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202</w:t>
      </w:r>
      <w:r w:rsidR="00036EE1">
        <w:rPr>
          <w:sz w:val="24"/>
          <w:szCs w:val="24"/>
          <w:lang w:eastAsia="ar-SA"/>
        </w:rPr>
        <w:t>4</w:t>
      </w:r>
      <w:r w:rsidR="00D969D9">
        <w:rPr>
          <w:sz w:val="24"/>
          <w:szCs w:val="24"/>
          <w:lang w:eastAsia="ar-SA"/>
        </w:rPr>
        <w:t xml:space="preserve"> </w:t>
      </w:r>
      <w:r w:rsidR="00D969D9" w:rsidRPr="00733611">
        <w:rPr>
          <w:sz w:val="24"/>
          <w:szCs w:val="24"/>
          <w:lang w:eastAsia="ar-SA"/>
        </w:rPr>
        <w:t xml:space="preserve"> года                                                                         </w:t>
      </w:r>
      <w:r w:rsidR="00321F99">
        <w:rPr>
          <w:sz w:val="24"/>
          <w:szCs w:val="24"/>
          <w:lang w:eastAsia="ar-SA"/>
        </w:rPr>
        <w:t xml:space="preserve">    </w:t>
      </w:r>
      <w:r w:rsidR="00D969D9">
        <w:rPr>
          <w:sz w:val="24"/>
          <w:szCs w:val="24"/>
          <w:lang w:eastAsia="ar-SA"/>
        </w:rPr>
        <w:t xml:space="preserve">                 </w:t>
      </w:r>
      <w:r w:rsidR="003D6700">
        <w:rPr>
          <w:sz w:val="24"/>
          <w:szCs w:val="24"/>
          <w:lang w:eastAsia="ar-SA"/>
        </w:rPr>
        <w:t xml:space="preserve">        </w:t>
      </w:r>
      <w:r w:rsidR="00F364C2">
        <w:rPr>
          <w:sz w:val="24"/>
          <w:szCs w:val="24"/>
          <w:lang w:eastAsia="ar-SA"/>
        </w:rPr>
        <w:t xml:space="preserve">         </w:t>
      </w:r>
      <w:r w:rsidR="00D969D9" w:rsidRPr="00733611">
        <w:rPr>
          <w:sz w:val="24"/>
          <w:szCs w:val="24"/>
          <w:lang w:eastAsia="ar-SA"/>
        </w:rPr>
        <w:t>№</w:t>
      </w:r>
      <w:r w:rsidR="00567643">
        <w:rPr>
          <w:sz w:val="24"/>
          <w:szCs w:val="24"/>
          <w:lang w:eastAsia="ar-SA"/>
        </w:rPr>
        <w:t xml:space="preserve"> </w:t>
      </w:r>
      <w:r w:rsidR="00562485">
        <w:rPr>
          <w:sz w:val="24"/>
          <w:szCs w:val="24"/>
          <w:lang w:eastAsia="ar-SA"/>
        </w:rPr>
        <w:t>1</w:t>
      </w:r>
      <w:r w:rsidR="00816AE2">
        <w:rPr>
          <w:sz w:val="24"/>
          <w:szCs w:val="24"/>
          <w:lang w:eastAsia="ar-SA"/>
        </w:rPr>
        <w:t>50/1</w:t>
      </w:r>
    </w:p>
    <w:p w:rsidR="00C66813" w:rsidRDefault="00C66813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введении</w:t>
      </w:r>
      <w:r w:rsidR="009432B9" w:rsidRPr="003B36EF">
        <w:rPr>
          <w:sz w:val="24"/>
          <w:szCs w:val="24"/>
        </w:rPr>
        <w:t xml:space="preserve"> особого</w:t>
      </w:r>
      <w:r>
        <w:rPr>
          <w:sz w:val="24"/>
          <w:szCs w:val="24"/>
        </w:rPr>
        <w:t xml:space="preserve"> </w:t>
      </w:r>
      <w:r w:rsidR="009432B9">
        <w:rPr>
          <w:sz w:val="24"/>
          <w:szCs w:val="24"/>
        </w:rPr>
        <w:t>п</w:t>
      </w:r>
      <w:r w:rsidR="009432B9" w:rsidRPr="003B36EF">
        <w:rPr>
          <w:sz w:val="24"/>
          <w:szCs w:val="24"/>
        </w:rPr>
        <w:t>ротивопожарного</w:t>
      </w:r>
      <w:r w:rsidR="00A85E7B">
        <w:rPr>
          <w:sz w:val="24"/>
          <w:szCs w:val="24"/>
        </w:rPr>
        <w:t xml:space="preserve"> режима</w:t>
      </w:r>
    </w:p>
    <w:p w:rsidR="008D17CE" w:rsidRDefault="00A85E7B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территории городского поселения Малиновский</w:t>
      </w:r>
    </w:p>
    <w:p w:rsidR="00F364C2" w:rsidRDefault="00A85E7B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 w:rsidR="00836F06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836F06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036EE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7C6064">
        <w:rPr>
          <w:sz w:val="24"/>
          <w:szCs w:val="24"/>
        </w:rPr>
        <w:t>до особого распоряжения.</w:t>
      </w:r>
      <w:r w:rsidR="00F364C2">
        <w:rPr>
          <w:sz w:val="24"/>
          <w:szCs w:val="24"/>
        </w:rPr>
        <w:t xml:space="preserve"> </w:t>
      </w:r>
    </w:p>
    <w:p w:rsidR="00903C68" w:rsidRDefault="00036EE1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0D63" w:rsidRDefault="007B0D63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3B36EF" w:rsidRDefault="009432B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3B36EF" w:rsidRDefault="008D17CE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32B9" w:rsidRPr="003B36EF" w:rsidRDefault="009432B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6EF">
        <w:rPr>
          <w:sz w:val="24"/>
          <w:szCs w:val="24"/>
        </w:rPr>
        <w:t xml:space="preserve">             </w:t>
      </w:r>
      <w:proofErr w:type="gramStart"/>
      <w:r w:rsidRPr="003B36EF">
        <w:rPr>
          <w:sz w:val="24"/>
          <w:szCs w:val="24"/>
        </w:rPr>
        <w:t xml:space="preserve">В </w:t>
      </w:r>
      <w:r w:rsidR="00C66813">
        <w:rPr>
          <w:sz w:val="24"/>
          <w:szCs w:val="24"/>
        </w:rPr>
        <w:t>соответствии с Федеральным законом от 21.12.</w:t>
      </w:r>
      <w:r w:rsidR="00BD364B">
        <w:rPr>
          <w:sz w:val="24"/>
          <w:szCs w:val="24"/>
        </w:rPr>
        <w:t>19</w:t>
      </w:r>
      <w:r w:rsidR="00C66813">
        <w:rPr>
          <w:sz w:val="24"/>
          <w:szCs w:val="24"/>
        </w:rPr>
        <w:t xml:space="preserve">94 № 68-ФЗ «О защите населения и территорий от чрезвычайных ситуаций природного и техногенного характера», </w:t>
      </w:r>
      <w:r w:rsidR="00C66813" w:rsidRPr="003B36EF">
        <w:rPr>
          <w:sz w:val="24"/>
          <w:szCs w:val="24"/>
        </w:rPr>
        <w:t xml:space="preserve"> Федера</w:t>
      </w:r>
      <w:r w:rsidR="00C21819">
        <w:rPr>
          <w:sz w:val="24"/>
          <w:szCs w:val="24"/>
        </w:rPr>
        <w:t>льным законом</w:t>
      </w:r>
      <w:r w:rsidR="00C66813">
        <w:rPr>
          <w:sz w:val="24"/>
          <w:szCs w:val="24"/>
        </w:rPr>
        <w:t xml:space="preserve"> от 21.12.</w:t>
      </w:r>
      <w:r w:rsidR="00BD364B">
        <w:rPr>
          <w:sz w:val="24"/>
          <w:szCs w:val="24"/>
        </w:rPr>
        <w:t>19</w:t>
      </w:r>
      <w:r w:rsidR="00C66813" w:rsidRPr="003B36EF">
        <w:rPr>
          <w:sz w:val="24"/>
          <w:szCs w:val="24"/>
        </w:rPr>
        <w:t>94 г. № 69-ФЗ «О пожарной б</w:t>
      </w:r>
      <w:r w:rsidR="00C66813">
        <w:rPr>
          <w:sz w:val="24"/>
          <w:szCs w:val="24"/>
        </w:rPr>
        <w:t>езопасности» постановлением Правительства Ханты-Мансийского автономного округа–Югры от 27.08.</w:t>
      </w:r>
      <w:r w:rsidR="00BD364B">
        <w:rPr>
          <w:sz w:val="24"/>
          <w:szCs w:val="24"/>
        </w:rPr>
        <w:t>20</w:t>
      </w:r>
      <w:r w:rsidR="00C66813">
        <w:rPr>
          <w:sz w:val="24"/>
          <w:szCs w:val="24"/>
        </w:rPr>
        <w:t>11 №</w:t>
      </w:r>
      <w:r w:rsidR="00F364C2">
        <w:rPr>
          <w:sz w:val="24"/>
          <w:szCs w:val="24"/>
        </w:rPr>
        <w:t xml:space="preserve"> </w:t>
      </w:r>
      <w:r w:rsidR="00C66813">
        <w:rPr>
          <w:sz w:val="24"/>
          <w:szCs w:val="24"/>
        </w:rPr>
        <w:t>312-п «О порядке введения особого противопожарного режима на территории Ханты-Мансийского автономного округа-Югры</w:t>
      </w:r>
      <w:r w:rsidR="004768A3">
        <w:rPr>
          <w:sz w:val="24"/>
          <w:szCs w:val="24"/>
        </w:rPr>
        <w:t>»,</w:t>
      </w:r>
      <w:r w:rsidR="00BD364B">
        <w:rPr>
          <w:sz w:val="24"/>
          <w:szCs w:val="24"/>
        </w:rPr>
        <w:t xml:space="preserve"> Уставом городского поселения Малиновский,</w:t>
      </w:r>
      <w:r w:rsidR="004768A3">
        <w:rPr>
          <w:sz w:val="24"/>
          <w:szCs w:val="24"/>
        </w:rPr>
        <w:t xml:space="preserve"> в целях</w:t>
      </w:r>
      <w:r w:rsidR="00141493">
        <w:rPr>
          <w:sz w:val="24"/>
          <w:szCs w:val="24"/>
        </w:rPr>
        <w:t xml:space="preserve"> </w:t>
      </w:r>
      <w:r w:rsidR="004768A3">
        <w:rPr>
          <w:sz w:val="24"/>
          <w:szCs w:val="24"/>
        </w:rPr>
        <w:t>предупреждения</w:t>
      </w:r>
      <w:r w:rsidR="00BD364B">
        <w:rPr>
          <w:sz w:val="24"/>
          <w:szCs w:val="24"/>
        </w:rPr>
        <w:t xml:space="preserve"> возникновения</w:t>
      </w:r>
      <w:r w:rsidR="00141493">
        <w:rPr>
          <w:sz w:val="24"/>
          <w:szCs w:val="24"/>
        </w:rPr>
        <w:t xml:space="preserve"> </w:t>
      </w:r>
      <w:r w:rsidR="004768A3">
        <w:rPr>
          <w:sz w:val="24"/>
          <w:szCs w:val="24"/>
        </w:rPr>
        <w:t>пожаров</w:t>
      </w:r>
      <w:r w:rsidR="00BD364B">
        <w:rPr>
          <w:sz w:val="24"/>
          <w:szCs w:val="24"/>
        </w:rPr>
        <w:t xml:space="preserve"> и повышения мер</w:t>
      </w:r>
      <w:proofErr w:type="gramEnd"/>
      <w:r w:rsidR="00BD364B">
        <w:rPr>
          <w:sz w:val="24"/>
          <w:szCs w:val="24"/>
        </w:rPr>
        <w:t xml:space="preserve"> ответственности</w:t>
      </w:r>
      <w:r w:rsidR="004768A3">
        <w:rPr>
          <w:sz w:val="24"/>
          <w:szCs w:val="24"/>
        </w:rPr>
        <w:t xml:space="preserve"> в пожароопасный период  на территории городского поселения</w:t>
      </w:r>
      <w:r>
        <w:rPr>
          <w:sz w:val="24"/>
          <w:szCs w:val="24"/>
        </w:rPr>
        <w:t>:</w:t>
      </w:r>
    </w:p>
    <w:p w:rsidR="00141493" w:rsidRDefault="00EC36F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493">
        <w:rPr>
          <w:sz w:val="24"/>
          <w:szCs w:val="24"/>
        </w:rPr>
        <w:tab/>
      </w:r>
      <w:r w:rsidR="009432B9" w:rsidRPr="003B36EF">
        <w:rPr>
          <w:sz w:val="24"/>
          <w:szCs w:val="24"/>
        </w:rPr>
        <w:t>1.Установить особый противопожарный режим в границах территории город</w:t>
      </w:r>
      <w:r w:rsidR="00321F99">
        <w:rPr>
          <w:sz w:val="24"/>
          <w:szCs w:val="24"/>
        </w:rPr>
        <w:t>с</w:t>
      </w:r>
      <w:r w:rsidR="00A85E7B">
        <w:rPr>
          <w:sz w:val="24"/>
          <w:szCs w:val="24"/>
        </w:rPr>
        <w:t xml:space="preserve">кого поселения Малиновский с  </w:t>
      </w:r>
      <w:r w:rsidR="007C6064">
        <w:rPr>
          <w:sz w:val="24"/>
          <w:szCs w:val="24"/>
        </w:rPr>
        <w:t>1</w:t>
      </w:r>
      <w:r w:rsidR="00036EE1">
        <w:rPr>
          <w:sz w:val="24"/>
          <w:szCs w:val="24"/>
        </w:rPr>
        <w:t>7</w:t>
      </w:r>
      <w:r w:rsidR="00A85E7B">
        <w:rPr>
          <w:sz w:val="24"/>
          <w:szCs w:val="24"/>
        </w:rPr>
        <w:t>.0</w:t>
      </w:r>
      <w:r w:rsidR="007C6064">
        <w:rPr>
          <w:sz w:val="24"/>
          <w:szCs w:val="24"/>
        </w:rPr>
        <w:t>7</w:t>
      </w:r>
      <w:r w:rsidR="007F5936">
        <w:rPr>
          <w:sz w:val="24"/>
          <w:szCs w:val="24"/>
        </w:rPr>
        <w:t>.20</w:t>
      </w:r>
      <w:r w:rsidR="004768A3">
        <w:rPr>
          <w:sz w:val="24"/>
          <w:szCs w:val="24"/>
        </w:rPr>
        <w:t>2</w:t>
      </w:r>
      <w:r w:rsidR="00036EE1">
        <w:rPr>
          <w:sz w:val="24"/>
          <w:szCs w:val="24"/>
        </w:rPr>
        <w:t>4</w:t>
      </w:r>
      <w:r w:rsidR="00F364C2">
        <w:rPr>
          <w:sz w:val="24"/>
          <w:szCs w:val="24"/>
        </w:rPr>
        <w:t xml:space="preserve"> года </w:t>
      </w:r>
      <w:r w:rsidR="007C6064">
        <w:rPr>
          <w:sz w:val="24"/>
          <w:szCs w:val="24"/>
        </w:rPr>
        <w:t>до особого распоряжения.</w:t>
      </w:r>
    </w:p>
    <w:p w:rsidR="00627A07" w:rsidRDefault="00D8763F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        </w:t>
      </w:r>
      <w:r w:rsidR="00627A07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627A07">
        <w:rPr>
          <w:sz w:val="24"/>
          <w:szCs w:val="24"/>
        </w:rPr>
        <w:t>2.Администрации городского поселения Малиновский:</w:t>
      </w:r>
    </w:p>
    <w:p w:rsidR="00BD364B" w:rsidRDefault="00BD364B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-на период действия особого противопожарного режима запретить на территории городского поселения Малиновский и в границах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Малиновский сжигать мусор, сухую травянистую растительность, солому и пожнивные оста</w:t>
      </w:r>
      <w:r w:rsidR="001C6716">
        <w:rPr>
          <w:sz w:val="24"/>
          <w:szCs w:val="24"/>
        </w:rPr>
        <w:t>тки, применять открытый огонь, разводить костры, использовать пиротехнические изделия, проводить пожароопасные работы (за исключением ситуаций, связанных с устранением аварий на коммунальных системах жизнеобеспечения), а также запретить посещение гражданами лесов и въезд автотранспортных</w:t>
      </w:r>
      <w:r w:rsidR="00D7598D">
        <w:rPr>
          <w:sz w:val="24"/>
          <w:szCs w:val="24"/>
        </w:rPr>
        <w:t xml:space="preserve"> средств в лесные массивы, за исключением граждан, трудовая деятельность которых связана с пребыванием в лесах, граждан, осуществляющих использование лесов</w:t>
      </w:r>
      <w:proofErr w:type="gramEnd"/>
      <w:r w:rsidR="00D7598D">
        <w:rPr>
          <w:sz w:val="24"/>
          <w:szCs w:val="24"/>
        </w:rPr>
        <w:t xml:space="preserve"> в установленном законом порядке, граждан, пребывающих на лесных участках, предоставленных для осуществления рекреационной деятельности, граждан, пребывающих </w:t>
      </w:r>
      <w:proofErr w:type="gramStart"/>
      <w:r w:rsidR="00D7598D">
        <w:rPr>
          <w:sz w:val="24"/>
          <w:szCs w:val="24"/>
        </w:rPr>
        <w:t>в</w:t>
      </w:r>
      <w:proofErr w:type="gramEnd"/>
      <w:r w:rsidR="00D7598D">
        <w:rPr>
          <w:sz w:val="24"/>
          <w:szCs w:val="24"/>
        </w:rPr>
        <w:t xml:space="preserve"> </w:t>
      </w:r>
      <w:proofErr w:type="gramStart"/>
      <w:r w:rsidR="00D7598D">
        <w:rPr>
          <w:sz w:val="24"/>
          <w:szCs w:val="24"/>
        </w:rPr>
        <w:t>целях</w:t>
      </w:r>
      <w:proofErr w:type="gramEnd"/>
      <w:r w:rsidR="00D7598D">
        <w:rPr>
          <w:sz w:val="24"/>
          <w:szCs w:val="24"/>
        </w:rPr>
        <w:t xml:space="preserve"> добывания пернатой дичи для осуществления</w:t>
      </w:r>
      <w:r w:rsidR="00921A5C">
        <w:rPr>
          <w:sz w:val="24"/>
          <w:szCs w:val="24"/>
        </w:rPr>
        <w:t xml:space="preserve"> в соответствии с действующим законодательством любительской и спортивной охоты.</w:t>
      </w:r>
      <w:bookmarkStart w:id="0" w:name="_GoBack"/>
      <w:bookmarkEnd w:id="0"/>
    </w:p>
    <w:p w:rsidR="00627A07" w:rsidRDefault="00627A07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в подъездах жилых домов обновить информацию о порядке вызова службы пожарной охраны и соблюдении гражданами обязательных требований пожарной безопасности в жилье</w:t>
      </w:r>
      <w:r w:rsidR="00541079">
        <w:rPr>
          <w:sz w:val="24"/>
          <w:szCs w:val="24"/>
        </w:rPr>
        <w:t>,</w:t>
      </w:r>
    </w:p>
    <w:p w:rsidR="00627A07" w:rsidRDefault="00627A07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информировать население о складывающейся</w:t>
      </w:r>
      <w:r w:rsidR="00F001E0">
        <w:rPr>
          <w:sz w:val="24"/>
          <w:szCs w:val="24"/>
        </w:rPr>
        <w:t xml:space="preserve"> пожароопасной обстановке через средства громкоговорящей связи</w:t>
      </w:r>
      <w:r w:rsidR="00541079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</w:p>
    <w:p w:rsidR="00F001E0" w:rsidRDefault="00F001E0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провести соответствующую</w:t>
      </w:r>
      <w:r w:rsidR="0020138F">
        <w:rPr>
          <w:sz w:val="24"/>
          <w:szCs w:val="24"/>
        </w:rPr>
        <w:t xml:space="preserve"> разъяснительную работу с гражданами о мерах пожарной безопасности и действиях </w:t>
      </w:r>
      <w:r w:rsidR="00355F8B">
        <w:rPr>
          <w:sz w:val="24"/>
          <w:szCs w:val="24"/>
        </w:rPr>
        <w:t>при пожа</w:t>
      </w:r>
      <w:r w:rsidR="0020138F">
        <w:rPr>
          <w:sz w:val="24"/>
          <w:szCs w:val="24"/>
        </w:rPr>
        <w:t>ре</w:t>
      </w:r>
      <w:r w:rsidR="00541079">
        <w:rPr>
          <w:sz w:val="24"/>
          <w:szCs w:val="24"/>
        </w:rPr>
        <w:t>,</w:t>
      </w:r>
    </w:p>
    <w:p w:rsidR="00541079" w:rsidRDefault="0054107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освещать в средствах массовой информации тематических материалов о необходимости соблюдения требований пожарной безопасности в лесном массиве, на приусадебных участках, опасности оставления детей без присмотра,</w:t>
      </w:r>
    </w:p>
    <w:p w:rsidR="00541079" w:rsidRDefault="0054107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-провести профилактические рейды по контролю соблюдения правил противопожарного режима</w:t>
      </w:r>
      <w:r w:rsidR="00286D05">
        <w:rPr>
          <w:sz w:val="24"/>
          <w:szCs w:val="24"/>
        </w:rPr>
        <w:t xml:space="preserve"> и установленных противопожарным режимом ограничений,</w:t>
      </w:r>
    </w:p>
    <w:p w:rsidR="00286D05" w:rsidRDefault="00286D05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продолжить обходы мест проживания лиц, находящихся в трудной жизненной ситуации, одиноких граждан, многодетных семей, лиц категории 65+,</w:t>
      </w:r>
      <w:r w:rsidR="00DD476A">
        <w:rPr>
          <w:sz w:val="24"/>
          <w:szCs w:val="24"/>
        </w:rPr>
        <w:t xml:space="preserve"> лиц с хроническими заболеваниями, семей состоящих на учете в уполномоченных органах,</w:t>
      </w:r>
    </w:p>
    <w:p w:rsidR="00DD476A" w:rsidRDefault="00DD476A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-провести занятия с председателями садово-огороднических товариществ по вопросам соблюдения требований пожарной безопасности.</w:t>
      </w:r>
    </w:p>
    <w:p w:rsidR="00141493" w:rsidRDefault="00627A07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38F">
        <w:rPr>
          <w:sz w:val="24"/>
          <w:szCs w:val="24"/>
        </w:rPr>
        <w:t xml:space="preserve">           3</w:t>
      </w:r>
      <w:r w:rsidR="00B261B5">
        <w:rPr>
          <w:sz w:val="24"/>
          <w:szCs w:val="24"/>
        </w:rPr>
        <w:t>.Руководителям предприятий, организаций независимо от форм собственности:</w:t>
      </w:r>
    </w:p>
    <w:p w:rsidR="009432B9" w:rsidRDefault="0020138F" w:rsidP="00F364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B261B5">
        <w:rPr>
          <w:sz w:val="24"/>
          <w:szCs w:val="24"/>
        </w:rPr>
        <w:t>нутренними комиссиями провести в учреждении проверку противопожарного состояния собственных объектов</w:t>
      </w:r>
      <w:r w:rsidR="004A5857">
        <w:rPr>
          <w:sz w:val="24"/>
          <w:szCs w:val="24"/>
        </w:rPr>
        <w:t xml:space="preserve"> и принять меры к устранению выявленных нарушений требований</w:t>
      </w:r>
      <w:r w:rsidR="003D6700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9432B9">
        <w:rPr>
          <w:sz w:val="24"/>
          <w:szCs w:val="24"/>
        </w:rPr>
        <w:t xml:space="preserve"> пожарной </w:t>
      </w:r>
      <w:r w:rsidR="004A5857">
        <w:rPr>
          <w:sz w:val="24"/>
          <w:szCs w:val="24"/>
        </w:rPr>
        <w:t>безопасности.</w:t>
      </w:r>
      <w:r w:rsidR="009432B9">
        <w:rPr>
          <w:sz w:val="24"/>
          <w:szCs w:val="24"/>
        </w:rPr>
        <w:t xml:space="preserve"> </w:t>
      </w:r>
      <w:r w:rsidR="004A5857">
        <w:rPr>
          <w:sz w:val="24"/>
          <w:szCs w:val="24"/>
        </w:rPr>
        <w:t xml:space="preserve">    </w:t>
      </w:r>
    </w:p>
    <w:p w:rsidR="0065456E" w:rsidRDefault="0020138F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</w:t>
      </w:r>
      <w:r w:rsidR="004A5857">
        <w:rPr>
          <w:sz w:val="24"/>
          <w:szCs w:val="24"/>
        </w:rPr>
        <w:t xml:space="preserve">о окончании рабочего дня обеспечить лицами из числа инженерно-технических работников проверку всех помещений, особое внимание уделить помещениям с круглосуточным </w:t>
      </w:r>
      <w:r w:rsidR="00EF770C">
        <w:rPr>
          <w:sz w:val="24"/>
          <w:szCs w:val="24"/>
        </w:rPr>
        <w:t xml:space="preserve">пребыванием людей и обеспечением в них выполнения требований пожарной безопасности. </w:t>
      </w:r>
    </w:p>
    <w:p w:rsidR="00D153AD" w:rsidRDefault="0020138F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-п</w:t>
      </w:r>
      <w:r w:rsidR="00EF770C">
        <w:rPr>
          <w:sz w:val="24"/>
          <w:szCs w:val="24"/>
        </w:rPr>
        <w:t xml:space="preserve">роизвести уборку закрепленных территорий от сгораемого мусора. </w:t>
      </w:r>
      <w:r w:rsidR="0065456E">
        <w:rPr>
          <w:sz w:val="24"/>
          <w:szCs w:val="24"/>
        </w:rPr>
        <w:t xml:space="preserve"> </w:t>
      </w:r>
      <w:r w:rsidR="00EF770C">
        <w:rPr>
          <w:sz w:val="24"/>
          <w:szCs w:val="24"/>
        </w:rPr>
        <w:t xml:space="preserve">     </w:t>
      </w:r>
      <w:r w:rsidR="0065456E">
        <w:rPr>
          <w:sz w:val="24"/>
          <w:szCs w:val="24"/>
        </w:rPr>
        <w:t xml:space="preserve"> </w:t>
      </w:r>
      <w:r w:rsidR="00EF770C">
        <w:rPr>
          <w:sz w:val="24"/>
          <w:szCs w:val="24"/>
        </w:rPr>
        <w:t xml:space="preserve"> </w:t>
      </w:r>
    </w:p>
    <w:p w:rsidR="00D153AD" w:rsidRDefault="0020138F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-п</w:t>
      </w:r>
      <w:r w:rsidR="00497384">
        <w:rPr>
          <w:sz w:val="24"/>
          <w:szCs w:val="24"/>
        </w:rPr>
        <w:t>ровести внеплановые инструктажи с персоналом о мерах пожарной безопасности.</w:t>
      </w:r>
      <w:r w:rsidR="00C21819">
        <w:rPr>
          <w:sz w:val="24"/>
          <w:szCs w:val="24"/>
        </w:rPr>
        <w:t xml:space="preserve"> </w:t>
      </w:r>
      <w:r w:rsidR="00497384">
        <w:rPr>
          <w:sz w:val="24"/>
          <w:szCs w:val="24"/>
        </w:rPr>
        <w:t xml:space="preserve">       </w:t>
      </w:r>
    </w:p>
    <w:p w:rsidR="00497384" w:rsidRDefault="0020138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-п</w:t>
      </w:r>
      <w:r w:rsidR="00497384">
        <w:rPr>
          <w:sz w:val="24"/>
          <w:szCs w:val="24"/>
          <w:lang w:eastAsia="ru-RU"/>
        </w:rPr>
        <w:t xml:space="preserve">ривести в исправное состояние имеющуюся на балансе механизированную и </w:t>
      </w:r>
      <w:r w:rsidR="004044E8">
        <w:rPr>
          <w:sz w:val="24"/>
          <w:szCs w:val="24"/>
          <w:lang w:eastAsia="ru-RU"/>
        </w:rPr>
        <w:t xml:space="preserve"> </w:t>
      </w:r>
      <w:r w:rsidR="00497384">
        <w:rPr>
          <w:sz w:val="24"/>
          <w:szCs w:val="24"/>
          <w:lang w:eastAsia="ru-RU"/>
        </w:rPr>
        <w:t>при</w:t>
      </w:r>
      <w:r w:rsidR="004044E8">
        <w:rPr>
          <w:sz w:val="24"/>
          <w:szCs w:val="24"/>
          <w:lang w:eastAsia="ru-RU"/>
        </w:rPr>
        <w:t>способленную для перевозки воды технику.</w:t>
      </w:r>
    </w:p>
    <w:p w:rsidR="004044E8" w:rsidRDefault="0020138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4</w:t>
      </w:r>
      <w:r w:rsidR="004044E8">
        <w:rPr>
          <w:sz w:val="24"/>
          <w:szCs w:val="24"/>
          <w:lang w:eastAsia="ru-RU"/>
        </w:rPr>
        <w:t>.Рекомендовать Управляющей компании, обслуживающей многоквартирные дома</w:t>
      </w:r>
      <w:r w:rsidR="00A003BF">
        <w:rPr>
          <w:sz w:val="24"/>
          <w:szCs w:val="24"/>
          <w:lang w:eastAsia="ru-RU"/>
        </w:rPr>
        <w:t xml:space="preserve"> на территории городского поселения Малиновский:</w:t>
      </w:r>
    </w:p>
    <w:p w:rsidR="00A003BF" w:rsidRDefault="0020138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-у</w:t>
      </w:r>
      <w:r w:rsidR="00A003BF">
        <w:rPr>
          <w:sz w:val="24"/>
          <w:szCs w:val="24"/>
          <w:lang w:eastAsia="ru-RU"/>
        </w:rPr>
        <w:t>силить профилактическую работу среди населения по соблюдению правил пожарной безопасности.</w:t>
      </w:r>
    </w:p>
    <w:p w:rsidR="00A003BF" w:rsidRDefault="0020138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-п</w:t>
      </w:r>
      <w:r w:rsidR="00A003BF">
        <w:rPr>
          <w:sz w:val="24"/>
          <w:szCs w:val="24"/>
          <w:lang w:eastAsia="ru-RU"/>
        </w:rPr>
        <w:t>родолжить работу по обеспечению населения памятками,</w:t>
      </w:r>
      <w:r w:rsidR="00D12CCE">
        <w:rPr>
          <w:sz w:val="24"/>
          <w:szCs w:val="24"/>
          <w:lang w:eastAsia="ru-RU"/>
        </w:rPr>
        <w:t xml:space="preserve"> </w:t>
      </w:r>
      <w:r w:rsidR="00A003BF">
        <w:rPr>
          <w:sz w:val="24"/>
          <w:szCs w:val="24"/>
          <w:lang w:eastAsia="ru-RU"/>
        </w:rPr>
        <w:t>наглядной</w:t>
      </w:r>
      <w:r w:rsidR="00D12CCE">
        <w:rPr>
          <w:sz w:val="24"/>
          <w:szCs w:val="24"/>
          <w:lang w:eastAsia="ru-RU"/>
        </w:rPr>
        <w:t xml:space="preserve"> агитацией.</w:t>
      </w:r>
    </w:p>
    <w:p w:rsidR="00D12CCE" w:rsidRDefault="0020138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-с</w:t>
      </w:r>
      <w:r w:rsidR="00D12CCE">
        <w:rPr>
          <w:sz w:val="24"/>
          <w:szCs w:val="24"/>
          <w:lang w:eastAsia="ru-RU"/>
        </w:rPr>
        <w:t>одержать проезды к жилым домам и пожарным гидрантам, находящимся на обслуживаемой территории, свободными и очищенными для проезда пожарных машин.</w:t>
      </w:r>
    </w:p>
    <w:p w:rsidR="009432B9" w:rsidRPr="003D6700" w:rsidRDefault="00F223F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5</w:t>
      </w:r>
      <w:r w:rsidR="009432B9" w:rsidRPr="009E6D43">
        <w:rPr>
          <w:sz w:val="24"/>
          <w:szCs w:val="24"/>
          <w:lang w:eastAsia="ru-RU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r w:rsidR="003D6700">
        <w:rPr>
          <w:rFonts w:ascii="Arial" w:hAnsi="Arial" w:cs="Arial"/>
          <w:color w:val="000000"/>
          <w:szCs w:val="17"/>
          <w:shd w:val="clear" w:color="auto" w:fill="FFFFFF"/>
          <w:lang w:eastAsia="ru-RU"/>
        </w:rPr>
        <w:t>.</w:t>
      </w:r>
    </w:p>
    <w:p w:rsidR="009432B9" w:rsidRPr="009E6D43" w:rsidRDefault="009432B9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 xml:space="preserve">       6</w:t>
      </w:r>
      <w:r w:rsidRPr="009E6D43">
        <w:rPr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9432B9" w:rsidRPr="009E6D43" w:rsidRDefault="009432B9" w:rsidP="00F364C2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ab/>
        <w:t>7</w:t>
      </w:r>
      <w:r w:rsidRPr="009E6D43">
        <w:rPr>
          <w:sz w:val="24"/>
          <w:szCs w:val="24"/>
          <w:lang w:eastAsia="ru-RU"/>
        </w:rPr>
        <w:t>. Контроль выполнения постановления оставляю за собой.</w:t>
      </w:r>
    </w:p>
    <w:p w:rsidR="009432B9" w:rsidRPr="003B36EF" w:rsidRDefault="009432B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541473" w:rsidRDefault="00F223FF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9" w:rsidRPr="003B36EF">
        <w:rPr>
          <w:sz w:val="24"/>
          <w:szCs w:val="24"/>
        </w:rPr>
        <w:t xml:space="preserve"> </w:t>
      </w:r>
    </w:p>
    <w:p w:rsidR="007F5936" w:rsidRPr="00541473" w:rsidRDefault="007F5936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C21819" w:rsidRDefault="00C2181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C21819" w:rsidRPr="003B36EF" w:rsidRDefault="00C2181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DD1037" w:rsidRDefault="00A85E7B" w:rsidP="00A85E7B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 xml:space="preserve"> </w:t>
      </w:r>
      <w:r w:rsidR="00036EE1"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>Г</w:t>
      </w:r>
      <w:r w:rsidR="009432B9">
        <w:rPr>
          <w:sz w:val="24"/>
          <w:szCs w:val="24"/>
        </w:rPr>
        <w:t>лав</w:t>
      </w:r>
      <w:r w:rsidR="00562485">
        <w:rPr>
          <w:sz w:val="24"/>
          <w:szCs w:val="24"/>
        </w:rPr>
        <w:t>а</w:t>
      </w:r>
      <w:r w:rsidR="009432B9">
        <w:rPr>
          <w:sz w:val="24"/>
          <w:szCs w:val="24"/>
        </w:rPr>
        <w:t xml:space="preserve"> городского поселения Малиновский</w:t>
      </w:r>
      <w:r w:rsidR="009432B9">
        <w:rPr>
          <w:sz w:val="24"/>
          <w:szCs w:val="24"/>
        </w:rPr>
        <w:tab/>
        <w:t xml:space="preserve">                    </w:t>
      </w:r>
      <w:r w:rsidR="008D17CE">
        <w:rPr>
          <w:sz w:val="24"/>
          <w:szCs w:val="24"/>
        </w:rPr>
        <w:t xml:space="preserve">                  </w:t>
      </w:r>
      <w:r w:rsidR="00562485">
        <w:rPr>
          <w:sz w:val="24"/>
          <w:szCs w:val="24"/>
        </w:rPr>
        <w:t xml:space="preserve">        Н</w:t>
      </w:r>
      <w:r>
        <w:rPr>
          <w:sz w:val="24"/>
          <w:szCs w:val="24"/>
        </w:rPr>
        <w:t>.</w:t>
      </w:r>
      <w:r w:rsidR="00562485">
        <w:rPr>
          <w:sz w:val="24"/>
          <w:szCs w:val="24"/>
        </w:rPr>
        <w:t>С</w:t>
      </w:r>
      <w:r w:rsidR="003D6700">
        <w:rPr>
          <w:sz w:val="24"/>
          <w:szCs w:val="24"/>
        </w:rPr>
        <w:t>.</w:t>
      </w:r>
      <w:r w:rsidR="008D17CE"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>Киселёва</w:t>
      </w:r>
    </w:p>
    <w:sectPr w:rsidR="00DD1037" w:rsidSect="00EC36F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FB"/>
    <w:rsid w:val="00036EE1"/>
    <w:rsid w:val="000626FB"/>
    <w:rsid w:val="00141493"/>
    <w:rsid w:val="001973D9"/>
    <w:rsid w:val="001C6716"/>
    <w:rsid w:val="001F780C"/>
    <w:rsid w:val="0020138F"/>
    <w:rsid w:val="002419E3"/>
    <w:rsid w:val="00256771"/>
    <w:rsid w:val="00286D05"/>
    <w:rsid w:val="00321F99"/>
    <w:rsid w:val="00355F8B"/>
    <w:rsid w:val="003D6700"/>
    <w:rsid w:val="003F5C9C"/>
    <w:rsid w:val="004044E8"/>
    <w:rsid w:val="004404E8"/>
    <w:rsid w:val="004768A3"/>
    <w:rsid w:val="00497384"/>
    <w:rsid w:val="004A5857"/>
    <w:rsid w:val="00541079"/>
    <w:rsid w:val="00541473"/>
    <w:rsid w:val="00562485"/>
    <w:rsid w:val="00567643"/>
    <w:rsid w:val="00627A07"/>
    <w:rsid w:val="0065456E"/>
    <w:rsid w:val="006A7DE9"/>
    <w:rsid w:val="007B0D63"/>
    <w:rsid w:val="007C6064"/>
    <w:rsid w:val="007F5936"/>
    <w:rsid w:val="00816AE2"/>
    <w:rsid w:val="00836F06"/>
    <w:rsid w:val="008D17CE"/>
    <w:rsid w:val="00903C68"/>
    <w:rsid w:val="00921A5C"/>
    <w:rsid w:val="009432B9"/>
    <w:rsid w:val="00997365"/>
    <w:rsid w:val="00A003BF"/>
    <w:rsid w:val="00A62015"/>
    <w:rsid w:val="00A85E7B"/>
    <w:rsid w:val="00B261B5"/>
    <w:rsid w:val="00BD364B"/>
    <w:rsid w:val="00C21819"/>
    <w:rsid w:val="00C66813"/>
    <w:rsid w:val="00C77A22"/>
    <w:rsid w:val="00D12CCE"/>
    <w:rsid w:val="00D153AD"/>
    <w:rsid w:val="00D7598D"/>
    <w:rsid w:val="00D8763F"/>
    <w:rsid w:val="00D969D9"/>
    <w:rsid w:val="00DA0C28"/>
    <w:rsid w:val="00DD1037"/>
    <w:rsid w:val="00DD476A"/>
    <w:rsid w:val="00E6350C"/>
    <w:rsid w:val="00E80A58"/>
    <w:rsid w:val="00EC36F9"/>
    <w:rsid w:val="00EF770C"/>
    <w:rsid w:val="00F001E0"/>
    <w:rsid w:val="00F223FF"/>
    <w:rsid w:val="00F364C2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DFDD-215E-4DED-ACD0-0BB9E0A7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26</cp:revision>
  <cp:lastPrinted>2024-07-22T10:44:00Z</cp:lastPrinted>
  <dcterms:created xsi:type="dcterms:W3CDTF">2020-06-09T09:49:00Z</dcterms:created>
  <dcterms:modified xsi:type="dcterms:W3CDTF">2024-07-22T10:47:00Z</dcterms:modified>
</cp:coreProperties>
</file>