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6" w:rsidRDefault="00EA70F6" w:rsidP="00EA70F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44"/>
          <w:szCs w:val="44"/>
          <w:lang w:eastAsia="ru-RU"/>
        </w:rPr>
        <w:t>СОВЕТ ДЕПУТАТОВ</w:t>
      </w:r>
    </w:p>
    <w:p w:rsidR="00EA70F6" w:rsidRDefault="00EA70F6" w:rsidP="00EA70F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городского поселения Малиновский</w:t>
      </w:r>
    </w:p>
    <w:p w:rsidR="00EA70F6" w:rsidRDefault="00EA70F6" w:rsidP="00EA70F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Советского района</w:t>
      </w:r>
    </w:p>
    <w:p w:rsidR="00EA70F6" w:rsidRDefault="00EA70F6" w:rsidP="00EA70F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Ханты - Мансийского автономного округа - Югры</w:t>
      </w:r>
    </w:p>
    <w:p w:rsidR="00EA70F6" w:rsidRDefault="00EA70F6" w:rsidP="00EA70F6">
      <w:pPr>
        <w:spacing w:after="0" w:line="240" w:lineRule="auto"/>
        <w:rPr>
          <w:rFonts w:ascii="Arial" w:eastAsia="Times New Roman" w:hAnsi="Arial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color w:val="auto"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color w:val="auto"/>
          <w:sz w:val="32"/>
          <w:szCs w:val="32"/>
          <w:u w:val="single"/>
          <w:lang w:eastAsia="ru-RU"/>
        </w:rPr>
        <w:t xml:space="preserve">                                                                                             </w:t>
      </w:r>
    </w:p>
    <w:tbl>
      <w:tblPr>
        <w:tblW w:w="0" w:type="auto"/>
        <w:tblInd w:w="339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A70F6" w:rsidTr="00EA70F6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A70F6" w:rsidRDefault="00EA70F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auto"/>
                <w:sz w:val="32"/>
                <w:szCs w:val="32"/>
                <w:lang w:eastAsia="ru-RU"/>
              </w:rPr>
            </w:pPr>
          </w:p>
        </w:tc>
      </w:tr>
    </w:tbl>
    <w:p w:rsidR="00EA70F6" w:rsidRDefault="00EA70F6" w:rsidP="00EA7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auto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/>
          <w:color w:val="auto"/>
          <w:sz w:val="48"/>
          <w:szCs w:val="4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auto"/>
          <w:sz w:val="48"/>
          <w:szCs w:val="48"/>
          <w:lang w:eastAsia="ru-RU"/>
        </w:rPr>
        <w:t xml:space="preserve"> Е Ш Е Н И Е  </w:t>
      </w:r>
    </w:p>
    <w:p w:rsidR="00EA70F6" w:rsidRDefault="00EA70F6" w:rsidP="00EA70F6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EA70F6" w:rsidRDefault="00EA70F6" w:rsidP="00EA70F6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«</w:t>
      </w:r>
      <w:r w:rsidR="009C704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="009C704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сентября 2022 года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№</w:t>
      </w:r>
      <w:r w:rsidR="009C704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192</w:t>
      </w:r>
    </w:p>
    <w:p w:rsidR="00EA70F6" w:rsidRDefault="00EA70F6" w:rsidP="00EA70F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городское поселение Малиновский</w:t>
      </w:r>
    </w:p>
    <w:p w:rsidR="00EA70F6" w:rsidRDefault="00EA70F6" w:rsidP="00EA70F6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EA70F6" w:rsidRDefault="00EA70F6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EA70F6" w:rsidRPr="002E5EE0" w:rsidRDefault="00EA70F6" w:rsidP="002E5EE0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2E5EE0">
        <w:rPr>
          <w:rFonts w:ascii="Times New Roman" w:eastAsia="Times New Roman" w:hAnsi="Times New Roman"/>
          <w:b/>
          <w:color w:val="auto"/>
          <w:sz w:val="24"/>
          <w:szCs w:val="24"/>
        </w:rPr>
        <w:t>О внесении изменений в решение Совета депутатов</w:t>
      </w:r>
      <w:r w:rsidR="002E5EE0" w:rsidRPr="002E5EE0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2E5EE0">
        <w:rPr>
          <w:rFonts w:ascii="Times New Roman" w:hAnsi="Times New Roman"/>
          <w:b/>
          <w:color w:val="auto"/>
          <w:sz w:val="24"/>
          <w:szCs w:val="24"/>
        </w:rPr>
        <w:t>городского поселения Малиновский от 25.02.20</w:t>
      </w:r>
      <w:r w:rsidR="002E5EE0" w:rsidRPr="002E5EE0">
        <w:rPr>
          <w:rFonts w:ascii="Times New Roman" w:hAnsi="Times New Roman"/>
          <w:b/>
          <w:color w:val="auto"/>
          <w:sz w:val="24"/>
          <w:szCs w:val="24"/>
        </w:rPr>
        <w:t xml:space="preserve">22 </w:t>
      </w:r>
      <w:r w:rsidRPr="002E5EE0">
        <w:rPr>
          <w:rFonts w:ascii="Times New Roman" w:hAnsi="Times New Roman"/>
          <w:b/>
          <w:color w:val="auto"/>
          <w:sz w:val="24"/>
          <w:szCs w:val="24"/>
        </w:rPr>
        <w:t>№ 165 «Об утверждении Правил благоустройства                                                                        на территории городского поселения Малиновский»</w:t>
      </w:r>
    </w:p>
    <w:p w:rsidR="00EA70F6" w:rsidRDefault="00EA70F6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A70F6" w:rsidRDefault="00EA70F6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A70F6" w:rsidRDefault="00EA70F6" w:rsidP="00EA70F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 Ханты-Мансийского автономного округа – Югры от 27.05.2022 № 51-оз «О внесении изменений в статью 3 Закона Ханты-Мансийского автономного округа – Югры «Об отдельных вопросах, регулируемых правилами благоустройства территорий муниципальных образований Ханты-Мансийского автономного округа – Югры», и о порядке определения границ прилегающих территорий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городского поселения Малиновский</w:t>
      </w:r>
      <w:r>
        <w:rPr>
          <w:rFonts w:ascii="Times New Roman" w:eastAsia="Times New Roman" w:hAnsi="Times New Roman"/>
          <w:color w:val="auto"/>
          <w:sz w:val="24"/>
          <w:szCs w:val="24"/>
        </w:rPr>
        <w:t>,</w:t>
      </w:r>
    </w:p>
    <w:p w:rsidR="00EA70F6" w:rsidRDefault="00EA70F6" w:rsidP="00EA70F6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A70F6" w:rsidRDefault="00EA70F6" w:rsidP="00EA70F6">
      <w:pPr>
        <w:spacing w:after="0" w:line="240" w:lineRule="auto"/>
        <w:ind w:firstLine="90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Совет депутатов городского поселения Малиновский решил:</w:t>
      </w:r>
    </w:p>
    <w:p w:rsidR="00EA70F6" w:rsidRDefault="00EA70F6" w:rsidP="00EA70F6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A70F6" w:rsidRDefault="00EA70F6" w:rsidP="00EA70F6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1. Внести в решение Совета депутатов городского поселения Малиновский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25.02.2022 № 165 «Об утверждении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Правил благоустройства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территории городского поселения Малиновский» следующие изменения: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70F6" w:rsidRDefault="00EA70F6" w:rsidP="00EA70F6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подпункт 2 пункта 4 статьи 2 </w:t>
      </w:r>
      <w:r>
        <w:rPr>
          <w:rFonts w:ascii="Times New Roman" w:eastAsia="Times New Roman" w:hAnsi="Times New Roman"/>
          <w:color w:val="auto"/>
          <w:sz w:val="24"/>
          <w:szCs w:val="24"/>
        </w:rPr>
        <w:t>изложить в следующей редакции:</w:t>
      </w:r>
    </w:p>
    <w:p w:rsidR="00EA70F6" w:rsidRDefault="00EA70F6" w:rsidP="00EA70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Правилами благоустройства устанавливаются границы прилегающих территорий дифференцированно для зданий, домовладений, сооружений, нестационарных объектов, строительных площадок, земельных участков, предназначенных для индивидуального жилищного строительства, гаражных кооперативов, садоводческих и огороднических некоммерческих товариществ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.».</w:t>
      </w:r>
      <w:proofErr w:type="gramEnd"/>
    </w:p>
    <w:p w:rsidR="00EA70F6" w:rsidRDefault="00EA70F6" w:rsidP="00EA70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подпункт 4 пункта 4 статьи 2 исключить. </w:t>
      </w:r>
    </w:p>
    <w:p w:rsidR="00EA70F6" w:rsidRDefault="00EA70F6" w:rsidP="00EA70F6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2. Опубликовать настоящее решение в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бюллетене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Вестник городского поселения Малиновский</w:t>
      </w:r>
      <w:r>
        <w:rPr>
          <w:rFonts w:ascii="Times New Roman" w:eastAsia="Times New Roman" w:hAnsi="Times New Roman"/>
          <w:color w:val="auto"/>
          <w:sz w:val="24"/>
          <w:szCs w:val="24"/>
        </w:rPr>
        <w:t>» и разместить на официальном сайте городского поселения Малиновский в сети Интернет.</w:t>
      </w:r>
    </w:p>
    <w:p w:rsidR="00EA70F6" w:rsidRDefault="00EA70F6" w:rsidP="00EA70F6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3. Настоящее решение вступает в силу после его официального опубликования.</w:t>
      </w:r>
    </w:p>
    <w:p w:rsidR="009C704B" w:rsidRDefault="009C704B" w:rsidP="00EA70F6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EA70F6" w:rsidRDefault="00EA70F6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Глава городского поселения Малиновский                                                                Н.С. Киселева</w:t>
      </w:r>
    </w:p>
    <w:p w:rsidR="002E5EE0" w:rsidRDefault="002E5EE0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EA70F6" w:rsidRDefault="00EA70F6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Председатель Совета</w:t>
      </w:r>
    </w:p>
    <w:p w:rsidR="00EA70F6" w:rsidRDefault="00EA70F6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депутатов городского поселения Малиновский          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 xml:space="preserve">                                           М.В. Степанова</w:t>
      </w:r>
    </w:p>
    <w:p w:rsidR="002E5EE0" w:rsidRDefault="002E5EE0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2E5EE0" w:rsidRDefault="002E5EE0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EA70F6" w:rsidRDefault="00EA70F6" w:rsidP="00EA70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EA70F6" w:rsidRDefault="00EA70F6" w:rsidP="00EA70F6">
      <w:pPr>
        <w:spacing w:after="0" w:line="240" w:lineRule="auto"/>
        <w:rPr>
          <w:rFonts w:ascii="Times New Roman" w:eastAsia="Times New Roman" w:hAnsi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auto"/>
          <w:sz w:val="18"/>
          <w:szCs w:val="18"/>
          <w:lang w:eastAsia="ru-RU"/>
        </w:rPr>
        <w:t>Дата принятия решения Советом депутатов</w:t>
      </w:r>
    </w:p>
    <w:p w:rsidR="00FA00F6" w:rsidRDefault="00EA70F6" w:rsidP="009C704B">
      <w:pPr>
        <w:spacing w:after="0" w:line="240" w:lineRule="auto"/>
      </w:pPr>
      <w:r>
        <w:rPr>
          <w:rFonts w:ascii="Times New Roman" w:eastAsia="Times New Roman" w:hAnsi="Times New Roman"/>
          <w:color w:val="auto"/>
          <w:sz w:val="18"/>
          <w:szCs w:val="18"/>
          <w:lang w:eastAsia="ru-RU"/>
        </w:rPr>
        <w:t xml:space="preserve">городского </w:t>
      </w:r>
      <w:r w:rsidR="009C704B">
        <w:rPr>
          <w:rFonts w:ascii="Times New Roman" w:eastAsia="Times New Roman" w:hAnsi="Times New Roman"/>
          <w:color w:val="auto"/>
          <w:sz w:val="18"/>
          <w:szCs w:val="18"/>
          <w:lang w:eastAsia="ru-RU"/>
        </w:rPr>
        <w:t>поселения Малиновский 22.09.2022</w:t>
      </w:r>
      <w:r>
        <w:rPr>
          <w:rFonts w:ascii="Times New Roman" w:eastAsia="Times New Roman" w:hAnsi="Times New Roman"/>
          <w:color w:val="auto"/>
          <w:sz w:val="18"/>
          <w:szCs w:val="18"/>
          <w:lang w:eastAsia="ru-RU"/>
        </w:rPr>
        <w:t>г.</w:t>
      </w:r>
    </w:p>
    <w:sectPr w:rsidR="00FA00F6" w:rsidSect="00EA70F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F6"/>
    <w:rsid w:val="002E5EE0"/>
    <w:rsid w:val="009C704B"/>
    <w:rsid w:val="00EA70F6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6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EA70F6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6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EA70F6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2022-09-23T04:47:00Z</cp:lastPrinted>
  <dcterms:created xsi:type="dcterms:W3CDTF">2022-09-20T05:58:00Z</dcterms:created>
  <dcterms:modified xsi:type="dcterms:W3CDTF">2022-09-23T04:47:00Z</dcterms:modified>
</cp:coreProperties>
</file>